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7519E" w14:textId="41E9D108" w:rsidR="00A708D5" w:rsidRPr="00D70622" w:rsidRDefault="00613687" w:rsidP="00017A6D">
      <w:pPr>
        <w:pStyle w:val="Heading2"/>
      </w:pPr>
      <w:r w:rsidRPr="00D70622">
        <w:t xml:space="preserve">Job Description </w:t>
      </w:r>
      <w:r w:rsidR="00154067" w:rsidRPr="00D70622">
        <w:t>–</w:t>
      </w:r>
      <w:r w:rsidRPr="00D70622">
        <w:t xml:space="preserve"> </w:t>
      </w:r>
      <w:r w:rsidR="00C33E73">
        <w:t>Firmware/</w:t>
      </w:r>
      <w:r w:rsidR="00C8304D">
        <w:t xml:space="preserve">Software </w:t>
      </w:r>
      <w:r w:rsidR="00175A53">
        <w:t>Developer</w:t>
      </w:r>
    </w:p>
    <w:p w14:paraId="2722FE6E" w14:textId="109DD266" w:rsidR="00A708D5" w:rsidRPr="00D70622" w:rsidRDefault="00A708D5" w:rsidP="00095A78">
      <w:pPr>
        <w:pStyle w:val="Heading2"/>
      </w:pPr>
      <w:r w:rsidRPr="00D70622">
        <w:t xml:space="preserve">About </w:t>
      </w:r>
      <w:r w:rsidR="00095A78">
        <w:t>e-Zinc</w:t>
      </w:r>
    </w:p>
    <w:p w14:paraId="6ACD24D1" w14:textId="75B6C354" w:rsidR="002A4214" w:rsidRDefault="002A4214" w:rsidP="003A7D5D">
      <w:r>
        <w:t>e-Z</w:t>
      </w:r>
      <w:r w:rsidR="00206FB8">
        <w:t>i</w:t>
      </w:r>
      <w:r>
        <w:t>n</w:t>
      </w:r>
      <w:r w:rsidR="00206FB8">
        <w:t>c</w:t>
      </w:r>
      <w:r>
        <w:t xml:space="preserve"> is an energy storage startup based in Toronto with a breakthrough technology poised to disrupt the market. As the global energy grid moves to higher levels of penetration of renewable energy, there will be an exponential increase in demand for low-cost, flexible, long-duration energy storage. This is the market targeted by e-Z</w:t>
      </w:r>
      <w:r w:rsidR="00206FB8">
        <w:t>i</w:t>
      </w:r>
      <w:r>
        <w:t>n</w:t>
      </w:r>
      <w:r w:rsidR="00206FB8">
        <w:t>c</w:t>
      </w:r>
      <w:r>
        <w:t>, the first in the world to “metalize” electricity. e-Z</w:t>
      </w:r>
      <w:r w:rsidR="00206FB8">
        <w:t>i</w:t>
      </w:r>
      <w:r>
        <w:t>n</w:t>
      </w:r>
      <w:r w:rsidR="00206FB8">
        <w:t>c</w:t>
      </w:r>
      <w:r>
        <w:t xml:space="preserve"> technology is also fire resistant, made of fully recyclable materials, does not rely on precious metals, and has a fast response time. </w:t>
      </w:r>
    </w:p>
    <w:p w14:paraId="5B0A61EE" w14:textId="7F706C71" w:rsidR="002A4214" w:rsidRDefault="002A4214">
      <w:r>
        <w:t>e-Z</w:t>
      </w:r>
      <w:r w:rsidR="00206FB8">
        <w:t>i</w:t>
      </w:r>
      <w:r>
        <w:t>n</w:t>
      </w:r>
      <w:r w:rsidR="00206FB8">
        <w:t>c</w:t>
      </w:r>
      <w:r>
        <w:t xml:space="preserve"> has recently won </w:t>
      </w:r>
      <w:proofErr w:type="gramStart"/>
      <w:r>
        <w:t>a number of</w:t>
      </w:r>
      <w:proofErr w:type="gramEnd"/>
      <w:r>
        <w:t xml:space="preserve"> awards for its technology and business plan including</w:t>
      </w:r>
      <w:r w:rsidR="0048009C">
        <w:t>:</w:t>
      </w:r>
    </w:p>
    <w:p w14:paraId="022E4805" w14:textId="77777777" w:rsidR="00DE2329" w:rsidRDefault="00175A53" w:rsidP="00DE2329">
      <w:pPr>
        <w:pStyle w:val="ListParagraph"/>
        <w:numPr>
          <w:ilvl w:val="0"/>
          <w:numId w:val="19"/>
        </w:numPr>
        <w:spacing w:after="0"/>
        <w:ind w:left="720" w:hanging="360"/>
        <w:jc w:val="left"/>
        <w:rPr>
          <w:rFonts w:cstheme="minorHAnsi"/>
          <w:sz w:val="24"/>
          <w:shd w:val="clear" w:color="auto" w:fill="auto"/>
        </w:rPr>
      </w:pPr>
      <w:hyperlink r:id="rId7" w:history="1">
        <w:r w:rsidR="00DE2329">
          <w:rPr>
            <w:rStyle w:val="Hyperlink"/>
            <w:rFonts w:cstheme="minorHAnsi"/>
            <w:sz w:val="24"/>
          </w:rPr>
          <w:t>Raised $3.5M in an oversubscribed round and was featured in Greentech Media</w:t>
        </w:r>
      </w:hyperlink>
    </w:p>
    <w:p w14:paraId="448D8F9A" w14:textId="77777777" w:rsidR="00DE2329" w:rsidRDefault="00175A53" w:rsidP="00DE2329">
      <w:pPr>
        <w:pStyle w:val="ListParagraph"/>
        <w:numPr>
          <w:ilvl w:val="0"/>
          <w:numId w:val="19"/>
        </w:numPr>
        <w:spacing w:after="0"/>
        <w:ind w:left="720" w:hanging="360"/>
        <w:jc w:val="left"/>
        <w:rPr>
          <w:rFonts w:cstheme="minorHAnsi"/>
          <w:color w:val="262626" w:themeColor="text1" w:themeTint="D9"/>
          <w:sz w:val="24"/>
        </w:rPr>
      </w:pPr>
      <w:hyperlink r:id="rId8" w:history="1">
        <w:r w:rsidR="00DE2329">
          <w:rPr>
            <w:rStyle w:val="Hyperlink"/>
            <w:rFonts w:cstheme="minorHAnsi"/>
            <w:sz w:val="24"/>
          </w:rPr>
          <w:t>Won a $1.6M grant through Breakthrough Energy Solutions Canada</w:t>
        </w:r>
      </w:hyperlink>
    </w:p>
    <w:p w14:paraId="05CAF219" w14:textId="77777777" w:rsidR="00DE2329" w:rsidRDefault="00DE2329" w:rsidP="00DE2329">
      <w:pPr>
        <w:pStyle w:val="ListParagraph"/>
        <w:numPr>
          <w:ilvl w:val="0"/>
          <w:numId w:val="19"/>
        </w:numPr>
        <w:spacing w:after="0"/>
        <w:ind w:left="720" w:hanging="360"/>
        <w:jc w:val="left"/>
        <w:rPr>
          <w:rFonts w:cstheme="minorHAnsi"/>
          <w:sz w:val="24"/>
        </w:rPr>
      </w:pPr>
      <w:r>
        <w:rPr>
          <w:rFonts w:cstheme="minorHAnsi"/>
          <w:sz w:val="24"/>
        </w:rPr>
        <w:t xml:space="preserve">Won a $2M grant from </w:t>
      </w:r>
      <w:proofErr w:type="gramStart"/>
      <w:r>
        <w:rPr>
          <w:rFonts w:cstheme="minorHAnsi"/>
          <w:sz w:val="24"/>
        </w:rPr>
        <w:t>SDTC</w:t>
      </w:r>
      <w:proofErr w:type="gramEnd"/>
    </w:p>
    <w:p w14:paraId="55B669D2" w14:textId="77777777" w:rsidR="00DE2329" w:rsidRDefault="00175A53" w:rsidP="00DE2329">
      <w:pPr>
        <w:pStyle w:val="ListParagraph"/>
        <w:numPr>
          <w:ilvl w:val="0"/>
          <w:numId w:val="19"/>
        </w:numPr>
        <w:spacing w:after="0"/>
        <w:ind w:left="720" w:hanging="360"/>
        <w:jc w:val="left"/>
        <w:rPr>
          <w:rFonts w:cstheme="minorHAnsi"/>
          <w:sz w:val="24"/>
        </w:rPr>
      </w:pPr>
      <w:hyperlink r:id="rId9" w:history="1">
        <w:r w:rsidR="00DE2329">
          <w:rPr>
            <w:rStyle w:val="Hyperlink"/>
            <w:rFonts w:cstheme="minorHAnsi"/>
            <w:sz w:val="24"/>
          </w:rPr>
          <w:t>Won a USD $1.3M grant through California Energy Commission</w:t>
        </w:r>
      </w:hyperlink>
    </w:p>
    <w:p w14:paraId="520674BB" w14:textId="77777777" w:rsidR="00DE2329" w:rsidRDefault="00175A53" w:rsidP="00DE2329">
      <w:pPr>
        <w:pStyle w:val="ListParagraph"/>
        <w:numPr>
          <w:ilvl w:val="0"/>
          <w:numId w:val="19"/>
        </w:numPr>
        <w:spacing w:after="0"/>
        <w:ind w:left="720" w:hanging="360"/>
        <w:jc w:val="left"/>
        <w:rPr>
          <w:rStyle w:val="Hyperlink"/>
        </w:rPr>
      </w:pPr>
      <w:hyperlink r:id="rId10" w:history="1">
        <w:r w:rsidR="00DE2329">
          <w:rPr>
            <w:rStyle w:val="Hyperlink"/>
            <w:rFonts w:cstheme="minorHAnsi"/>
            <w:sz w:val="24"/>
          </w:rPr>
          <w:t>Named to Cleantech Group’s Top 50 companies to watch</w:t>
        </w:r>
      </w:hyperlink>
    </w:p>
    <w:p w14:paraId="5CB902CC" w14:textId="77777777" w:rsidR="00DE2329" w:rsidRDefault="00175A53" w:rsidP="00DE2329">
      <w:pPr>
        <w:pStyle w:val="ListParagraph"/>
        <w:numPr>
          <w:ilvl w:val="0"/>
          <w:numId w:val="19"/>
        </w:numPr>
        <w:spacing w:after="0"/>
        <w:ind w:left="720" w:hanging="360"/>
        <w:jc w:val="left"/>
        <w:rPr>
          <w:rStyle w:val="Hyperlink"/>
          <w:rFonts w:cstheme="minorHAnsi"/>
          <w:sz w:val="24"/>
        </w:rPr>
      </w:pPr>
      <w:hyperlink r:id="rId11" w:history="1">
        <w:r w:rsidR="00DE2329">
          <w:rPr>
            <w:rStyle w:val="Hyperlink"/>
            <w:rFonts w:cstheme="minorHAnsi"/>
            <w:sz w:val="24"/>
          </w:rPr>
          <w:t xml:space="preserve">Won a $700k grant as a finalist in </w:t>
        </w:r>
        <w:proofErr w:type="spellStart"/>
        <w:r w:rsidR="00DE2329">
          <w:rPr>
            <w:rStyle w:val="Hyperlink"/>
            <w:rFonts w:cstheme="minorHAnsi"/>
            <w:sz w:val="24"/>
          </w:rPr>
          <w:t>NRCan’s</w:t>
        </w:r>
        <w:proofErr w:type="spellEnd"/>
        <w:r w:rsidR="00DE2329">
          <w:rPr>
            <w:rStyle w:val="Hyperlink"/>
            <w:rFonts w:cstheme="minorHAnsi"/>
            <w:sz w:val="24"/>
          </w:rPr>
          <w:t xml:space="preserve"> Charging the Future Challenge</w:t>
        </w:r>
      </w:hyperlink>
    </w:p>
    <w:p w14:paraId="40AD3648" w14:textId="500850C1" w:rsidR="00DE2329" w:rsidRPr="00DE2329" w:rsidRDefault="00175A53" w:rsidP="00DE2329">
      <w:pPr>
        <w:pStyle w:val="ListParagraph"/>
        <w:numPr>
          <w:ilvl w:val="0"/>
          <w:numId w:val="19"/>
        </w:numPr>
        <w:spacing w:after="0"/>
        <w:ind w:left="720" w:hanging="360"/>
        <w:jc w:val="left"/>
        <w:rPr>
          <w:color w:val="262626" w:themeColor="text1" w:themeTint="D9"/>
        </w:rPr>
      </w:pPr>
      <w:hyperlink r:id="rId12" w:history="1">
        <w:r w:rsidR="00DE2329">
          <w:rPr>
            <w:rStyle w:val="Hyperlink"/>
            <w:rFonts w:cstheme="minorHAnsi"/>
            <w:sz w:val="24"/>
          </w:rPr>
          <w:t>Raised $2.3M in a private round funded by BDC Capital</w:t>
        </w:r>
      </w:hyperlink>
      <w:r w:rsidR="00DE2329">
        <w:rPr>
          <w:rFonts w:cstheme="minorHAnsi"/>
          <w:sz w:val="24"/>
        </w:rPr>
        <w:t xml:space="preserve"> </w:t>
      </w:r>
    </w:p>
    <w:p w14:paraId="6A0EEBD4" w14:textId="77777777" w:rsidR="00DE2329" w:rsidRDefault="00DE2329" w:rsidP="00DE2329">
      <w:pPr>
        <w:pStyle w:val="ListParagraph"/>
        <w:numPr>
          <w:ilvl w:val="0"/>
          <w:numId w:val="0"/>
        </w:numPr>
        <w:spacing w:after="0"/>
        <w:ind w:left="720"/>
        <w:jc w:val="left"/>
        <w:rPr>
          <w:color w:val="262626" w:themeColor="text1" w:themeTint="D9"/>
        </w:rPr>
      </w:pPr>
    </w:p>
    <w:p w14:paraId="7075A992" w14:textId="108B5A2E" w:rsidR="0048009C" w:rsidRPr="001D24D0" w:rsidRDefault="002A4214" w:rsidP="001D24D0">
      <w:r>
        <w:t>This promising cleantech venture is now looking to expand its talented team to bring its technology to market to support the renewable energy transformation.</w:t>
      </w:r>
    </w:p>
    <w:p w14:paraId="41C3AE42" w14:textId="77777777" w:rsidR="0013041D" w:rsidRPr="00D70622" w:rsidRDefault="0013041D" w:rsidP="00095A78">
      <w:pPr>
        <w:pStyle w:val="Heading2"/>
      </w:pPr>
      <w:r w:rsidRPr="00D70622">
        <w:t>Opportunity</w:t>
      </w:r>
    </w:p>
    <w:p w14:paraId="0B00F9E3" w14:textId="3F553882" w:rsidR="0013041D" w:rsidRPr="00D70622" w:rsidRDefault="00095A78" w:rsidP="0094671C">
      <w:r>
        <w:t>e-Zinc</w:t>
      </w:r>
      <w:r w:rsidR="00336ECB" w:rsidRPr="00D70622">
        <w:t xml:space="preserve"> is searching for an exceptionally</w:t>
      </w:r>
      <w:r w:rsidR="0013041D" w:rsidRPr="00D70622">
        <w:t xml:space="preserve"> talented </w:t>
      </w:r>
      <w:r w:rsidR="00AB138C">
        <w:t>Firmware/</w:t>
      </w:r>
      <w:r w:rsidR="00C8304D">
        <w:t xml:space="preserve">Software </w:t>
      </w:r>
      <w:r w:rsidR="00175A53">
        <w:t>Developer</w:t>
      </w:r>
      <w:r w:rsidR="0013041D" w:rsidRPr="00D70622">
        <w:t xml:space="preserve"> to </w:t>
      </w:r>
      <w:r w:rsidR="00373BD4">
        <w:t xml:space="preserve">work with the engineering team developing the next generation version of our electro-chemical energy storage </w:t>
      </w:r>
      <w:r w:rsidR="00DD33E4">
        <w:t>system</w:t>
      </w:r>
      <w:r w:rsidR="00373BD4">
        <w:t xml:space="preserve">. </w:t>
      </w:r>
      <w:r w:rsidR="00336ECB" w:rsidRPr="00D70622">
        <w:t>This is a</w:t>
      </w:r>
      <w:r w:rsidR="00434A74">
        <w:t xml:space="preserve">n </w:t>
      </w:r>
      <w:r w:rsidR="00336ECB" w:rsidRPr="00D70622">
        <w:t xml:space="preserve">opportunity </w:t>
      </w:r>
      <w:r w:rsidR="00434A74">
        <w:t>for a talented</w:t>
      </w:r>
      <w:r w:rsidR="0013041D" w:rsidRPr="00D70622">
        <w:t xml:space="preserve"> </w:t>
      </w:r>
      <w:r w:rsidR="00175A53">
        <w:t xml:space="preserve">developer </w:t>
      </w:r>
      <w:r w:rsidR="0013041D" w:rsidRPr="00D70622">
        <w:t>to</w:t>
      </w:r>
      <w:r w:rsidR="00336ECB" w:rsidRPr="00D70622">
        <w:t xml:space="preserve"> </w:t>
      </w:r>
      <w:r w:rsidR="0013041D" w:rsidRPr="00D70622">
        <w:t xml:space="preserve">help shape a </w:t>
      </w:r>
      <w:r w:rsidR="00336ECB" w:rsidRPr="00D70622">
        <w:t xml:space="preserve">young </w:t>
      </w:r>
      <w:r w:rsidR="0013041D" w:rsidRPr="00D70622">
        <w:t xml:space="preserve">company’s </w:t>
      </w:r>
      <w:r w:rsidR="00DE2460" w:rsidRPr="00D70622">
        <w:t>technology and product</w:t>
      </w:r>
      <w:r w:rsidR="0013041D" w:rsidRPr="00D70622">
        <w:t xml:space="preserve"> strategy and </w:t>
      </w:r>
      <w:r w:rsidR="00336ECB" w:rsidRPr="00D70622">
        <w:t xml:space="preserve">contribute meaningfully to its success. </w:t>
      </w:r>
      <w:r w:rsidR="0013041D" w:rsidRPr="00D70622">
        <w:t>The ideal</w:t>
      </w:r>
      <w:r w:rsidR="00336ECB" w:rsidRPr="00D70622">
        <w:t xml:space="preserve"> </w:t>
      </w:r>
      <w:r w:rsidR="0013041D" w:rsidRPr="00D70622">
        <w:t xml:space="preserve">candidate will appreciate </w:t>
      </w:r>
      <w:r w:rsidR="00434A74">
        <w:t>the</w:t>
      </w:r>
      <w:r w:rsidR="00336ECB" w:rsidRPr="00D70622">
        <w:t xml:space="preserve"> entrepreneurial environment, intelligent and </w:t>
      </w:r>
      <w:r w:rsidR="00DE2460" w:rsidRPr="00D70622">
        <w:t>technically</w:t>
      </w:r>
      <w:r w:rsidR="00336ECB" w:rsidRPr="00D70622">
        <w:t xml:space="preserve"> savvy</w:t>
      </w:r>
      <w:r w:rsidR="00434A74">
        <w:t xml:space="preserve"> colleagues</w:t>
      </w:r>
      <w:r w:rsidR="0013041D" w:rsidRPr="00D70622">
        <w:t xml:space="preserve">, </w:t>
      </w:r>
      <w:r w:rsidR="00336ECB" w:rsidRPr="00D70622">
        <w:t xml:space="preserve">has a passion for success, and will </w:t>
      </w:r>
      <w:r w:rsidR="00434A74">
        <w:t xml:space="preserve">work diligently </w:t>
      </w:r>
      <w:r w:rsidR="00336ECB" w:rsidRPr="00D70622">
        <w:t>to ensure we achieve our goals collaboratively and collectively.</w:t>
      </w:r>
    </w:p>
    <w:p w14:paraId="4AAB38C4" w14:textId="27D532B6" w:rsidR="00E9242C" w:rsidRPr="00D70622" w:rsidRDefault="00E9242C" w:rsidP="00095A78">
      <w:pPr>
        <w:pStyle w:val="Heading2"/>
      </w:pPr>
      <w:r w:rsidRPr="00D70622">
        <w:t>Acco</w:t>
      </w:r>
      <w:r w:rsidRPr="00095A78">
        <w:t>unta</w:t>
      </w:r>
      <w:r w:rsidRPr="00D70622">
        <w:t>bility</w:t>
      </w:r>
    </w:p>
    <w:p w14:paraId="0C3DFAD1" w14:textId="250EACBB" w:rsidR="00095A78" w:rsidRDefault="00E9242C" w:rsidP="00017A6D">
      <w:r w:rsidRPr="00D70622">
        <w:t xml:space="preserve">Reporting to </w:t>
      </w:r>
      <w:r w:rsidR="00C8304D">
        <w:t>the VP Engineering</w:t>
      </w:r>
      <w:r w:rsidRPr="00D70622">
        <w:t xml:space="preserve">, the </w:t>
      </w:r>
      <w:r w:rsidR="00AB138C">
        <w:t>Firmware/</w:t>
      </w:r>
      <w:r w:rsidR="00C8304D">
        <w:t xml:space="preserve">Software </w:t>
      </w:r>
      <w:r w:rsidR="00175A53">
        <w:t>Developer</w:t>
      </w:r>
      <w:r w:rsidR="00373BD4">
        <w:t xml:space="preserve"> will </w:t>
      </w:r>
      <w:r w:rsidR="00DD33E4">
        <w:t>be the architect</w:t>
      </w:r>
      <w:r w:rsidR="00C8304D">
        <w:t xml:space="preserve"> of the remote monitoring</w:t>
      </w:r>
      <w:r w:rsidR="00032BAC">
        <w:t xml:space="preserve">, </w:t>
      </w:r>
      <w:r w:rsidR="00C8304D">
        <w:t>control</w:t>
      </w:r>
      <w:r w:rsidR="00EF6A36">
        <w:t>, and</w:t>
      </w:r>
      <w:r w:rsidR="00C8304D">
        <w:t xml:space="preserve"> </w:t>
      </w:r>
      <w:r w:rsidR="00032BAC">
        <w:t xml:space="preserve">data archiving </w:t>
      </w:r>
      <w:r w:rsidR="00C8304D">
        <w:t>software of the e-Zinc Energy Storage System</w:t>
      </w:r>
      <w:r w:rsidR="00672805">
        <w:t xml:space="preserve"> (ESS)</w:t>
      </w:r>
      <w:r w:rsidR="00C8304D">
        <w:t xml:space="preserve">. </w:t>
      </w:r>
      <w:r w:rsidR="00672805">
        <w:t>The e-Zinc cell is at the heart of the e-Zinc E</w:t>
      </w:r>
      <w:r w:rsidR="00F3178C">
        <w:t>SS</w:t>
      </w:r>
      <w:r w:rsidR="00672805">
        <w:t xml:space="preserve">. </w:t>
      </w:r>
      <w:r w:rsidR="007505E8">
        <w:t>The cell is a mechatronics device wi</w:t>
      </w:r>
      <w:r w:rsidR="00F3178C">
        <w:t>th internal electrode</w:t>
      </w:r>
      <w:r w:rsidR="00EF6A36">
        <w:t>s</w:t>
      </w:r>
      <w:r w:rsidR="007505E8">
        <w:t>, pumps, motors</w:t>
      </w:r>
      <w:r w:rsidR="00EF6A36">
        <w:t>,</w:t>
      </w:r>
      <w:r w:rsidR="007505E8">
        <w:t xml:space="preserve"> sensors, </w:t>
      </w:r>
      <w:r w:rsidR="00F3178C">
        <w:t>and air supply.</w:t>
      </w:r>
      <w:r w:rsidR="00EF6A36">
        <w:t xml:space="preserve"> </w:t>
      </w:r>
      <w:r w:rsidR="00672805">
        <w:t>The e-Zinc ESS is comprised of multiple cells in various series parallel strings</w:t>
      </w:r>
      <w:r w:rsidR="00722B81">
        <w:t xml:space="preserve"> </w:t>
      </w:r>
      <w:r w:rsidR="00647369">
        <w:t xml:space="preserve">with multiple levels of embedded </w:t>
      </w:r>
      <w:r w:rsidR="00EC04F2">
        <w:t xml:space="preserve">control </w:t>
      </w:r>
      <w:r w:rsidR="00647369">
        <w:t>software</w:t>
      </w:r>
      <w:r w:rsidR="00C46986">
        <w:t xml:space="preserve"> with</w:t>
      </w:r>
      <w:r w:rsidR="00EC04F2">
        <w:t xml:space="preserve"> </w:t>
      </w:r>
      <w:r w:rsidR="00032BAC">
        <w:t xml:space="preserve">an operator GUI that </w:t>
      </w:r>
      <w:r w:rsidR="00557F32">
        <w:t xml:space="preserve">allows the operator to monitor and control </w:t>
      </w:r>
      <w:r w:rsidR="00032BAC">
        <w:t xml:space="preserve">the </w:t>
      </w:r>
      <w:r w:rsidR="00EF6A36">
        <w:t>string</w:t>
      </w:r>
      <w:r w:rsidR="00557F32">
        <w:t xml:space="preserve"> through the</w:t>
      </w:r>
      <w:r w:rsidR="00EF6A36">
        <w:t xml:space="preserve"> </w:t>
      </w:r>
      <w:r w:rsidR="00557F32">
        <w:t>string management hardware</w:t>
      </w:r>
      <w:r w:rsidR="00032BAC">
        <w:t xml:space="preserve">. This existing software system is slated for a ground-up re-write to improve reliability and efficiency </w:t>
      </w:r>
      <w:r w:rsidR="00FE240C">
        <w:t>a</w:t>
      </w:r>
      <w:r w:rsidR="0057267E">
        <w:t>s well as</w:t>
      </w:r>
      <w:r w:rsidR="00032BAC">
        <w:t xml:space="preserve"> to </w:t>
      </w:r>
      <w:r w:rsidR="0057267E">
        <w:t xml:space="preserve">integrate with commercial </w:t>
      </w:r>
      <w:r w:rsidR="00032BAC" w:rsidRPr="00095A78">
        <w:t>AC/DC Power Conversion System (</w:t>
      </w:r>
      <w:r w:rsidR="00EF6A36">
        <w:t>i</w:t>
      </w:r>
      <w:r w:rsidR="00032BAC" w:rsidRPr="00095A78">
        <w:t xml:space="preserve">nverters and </w:t>
      </w:r>
      <w:r w:rsidR="00EF6A36">
        <w:t>c</w:t>
      </w:r>
      <w:r w:rsidR="00032BAC" w:rsidRPr="00095A78">
        <w:t xml:space="preserve">harge controllers) </w:t>
      </w:r>
      <w:r w:rsidR="0057267E">
        <w:t>and</w:t>
      </w:r>
      <w:r w:rsidR="00032BAC" w:rsidRPr="00095A78">
        <w:t xml:space="preserve"> laboratory battery testers.</w:t>
      </w:r>
      <w:r w:rsidR="00F3178C" w:rsidRPr="00095A78">
        <w:t xml:space="preserve"> </w:t>
      </w:r>
    </w:p>
    <w:p w14:paraId="1384DA3D" w14:textId="66B57FA4" w:rsidR="00F3178C" w:rsidRPr="00D8651F" w:rsidRDefault="00E9242C" w:rsidP="00017A6D">
      <w:pPr>
        <w:rPr>
          <w:strike/>
        </w:rPr>
      </w:pPr>
      <w:r w:rsidRPr="00D70622">
        <w:t xml:space="preserve">The </w:t>
      </w:r>
      <w:r w:rsidR="00557F32">
        <w:t>candidate</w:t>
      </w:r>
      <w:r w:rsidR="00557F32" w:rsidRPr="00D70622">
        <w:t xml:space="preserve"> </w:t>
      </w:r>
      <w:r w:rsidR="00373BD4">
        <w:t>should be “hands-on”</w:t>
      </w:r>
      <w:r w:rsidR="00032BAC">
        <w:t xml:space="preserve"> with systems engineering </w:t>
      </w:r>
      <w:r w:rsidR="00434A74">
        <w:t>methods</w:t>
      </w:r>
      <w:r w:rsidR="00786629">
        <w:t xml:space="preserve">, </w:t>
      </w:r>
      <w:r w:rsidR="000068B5">
        <w:t>troubleshooting,</w:t>
      </w:r>
      <w:r w:rsidR="00373BD4">
        <w:t xml:space="preserve"> and </w:t>
      </w:r>
      <w:r w:rsidR="00434A74">
        <w:t>debugging</w:t>
      </w:r>
      <w:r w:rsidR="00373BD4">
        <w:t xml:space="preserve"> </w:t>
      </w:r>
      <w:r w:rsidR="00434A74">
        <w:t>and ability to</w:t>
      </w:r>
      <w:r w:rsidR="00373BD4">
        <w:t xml:space="preserve"> identify </w:t>
      </w:r>
      <w:r w:rsidR="00434A74">
        <w:t>software defects</w:t>
      </w:r>
      <w:r w:rsidR="00557F32">
        <w:t xml:space="preserve"> </w:t>
      </w:r>
      <w:r w:rsidR="00373BD4">
        <w:t>root cause.</w:t>
      </w:r>
      <w:r w:rsidR="00F3178C">
        <w:t xml:space="preserve"> </w:t>
      </w:r>
      <w:r w:rsidR="00F3178C" w:rsidRPr="00AB138C">
        <w:t xml:space="preserve">The ideal candidate </w:t>
      </w:r>
      <w:r w:rsidR="000068B5" w:rsidRPr="00AB138C">
        <w:t>has</w:t>
      </w:r>
      <w:r w:rsidR="00434A74" w:rsidRPr="00AB138C">
        <w:t xml:space="preserve"> </w:t>
      </w:r>
      <w:r w:rsidR="00F3178C" w:rsidRPr="00AB138C">
        <w:t xml:space="preserve">experience </w:t>
      </w:r>
      <w:r w:rsidR="00557F32" w:rsidRPr="00AB138C">
        <w:t>designing</w:t>
      </w:r>
      <w:r w:rsidR="00F3178C" w:rsidRPr="00AB138C">
        <w:t xml:space="preserve"> software </w:t>
      </w:r>
      <w:r w:rsidR="00557F32" w:rsidRPr="00AB138C">
        <w:lastRenderedPageBreak/>
        <w:t xml:space="preserve">for </w:t>
      </w:r>
      <w:r w:rsidR="00BA320B" w:rsidRPr="00AB138C">
        <w:t xml:space="preserve">battery </w:t>
      </w:r>
      <w:r w:rsidR="00EF6A36" w:rsidRPr="00AB138C">
        <w:t>e</w:t>
      </w:r>
      <w:r w:rsidR="00F3178C" w:rsidRPr="00AB138C">
        <w:t xml:space="preserve">nergy storage </w:t>
      </w:r>
      <w:r w:rsidR="00EF6A36" w:rsidRPr="00AB138C">
        <w:t>s</w:t>
      </w:r>
      <w:r w:rsidR="00F3178C" w:rsidRPr="00AB138C">
        <w:t>ystems</w:t>
      </w:r>
      <w:r w:rsidR="00434A74" w:rsidRPr="00AB138C">
        <w:t>. C</w:t>
      </w:r>
      <w:r w:rsidR="00DC3A63" w:rsidRPr="00AB138C">
        <w:t xml:space="preserve">andidates with experience with remote monitoring and control software </w:t>
      </w:r>
      <w:r w:rsidR="00F3178C" w:rsidRPr="00AB138C">
        <w:t>from other industries will</w:t>
      </w:r>
      <w:r w:rsidR="00DC3A63" w:rsidRPr="00AB138C">
        <w:t xml:space="preserve"> </w:t>
      </w:r>
      <w:r w:rsidR="00F3178C" w:rsidRPr="00AB138C">
        <w:t>be considered</w:t>
      </w:r>
      <w:r w:rsidR="00434A74" w:rsidRPr="00AB138C">
        <w:t xml:space="preserve"> as well</w:t>
      </w:r>
      <w:r w:rsidR="00F3178C" w:rsidRPr="00AB138C">
        <w:t>. The candidate should be able to demonstrate experience with software architecture,</w:t>
      </w:r>
      <w:r w:rsidR="00434A74" w:rsidRPr="00AB138C">
        <w:t xml:space="preserve"> </w:t>
      </w:r>
      <w:r w:rsidR="007C5E0E" w:rsidRPr="00AB138C">
        <w:t>UX/UI design,</w:t>
      </w:r>
      <w:r w:rsidR="00F3178C" w:rsidRPr="00AB138C">
        <w:t xml:space="preserve"> programming control logic and I/O timing, </w:t>
      </w:r>
      <w:r w:rsidR="00DC3A63" w:rsidRPr="00AB138C">
        <w:t>communication protocols</w:t>
      </w:r>
      <w:r w:rsidR="00BA320B" w:rsidRPr="00AB138C">
        <w:t xml:space="preserve"> (serial</w:t>
      </w:r>
      <w:r w:rsidR="007C5E0E" w:rsidRPr="00AB138C">
        <w:t>, CAN,</w:t>
      </w:r>
      <w:r w:rsidR="00BA320B" w:rsidRPr="00AB138C">
        <w:t xml:space="preserve"> TCPIP)</w:t>
      </w:r>
      <w:r w:rsidR="00F3178C" w:rsidRPr="00AB138C">
        <w:t>, data capture, archiving and analysis.</w:t>
      </w:r>
    </w:p>
    <w:p w14:paraId="56B3D2F4" w14:textId="246D17A6" w:rsidR="00E9242C" w:rsidRPr="00D70622" w:rsidRDefault="00786629" w:rsidP="00017A6D">
      <w:r>
        <w:t>Extraordinary</w:t>
      </w:r>
      <w:r w:rsidR="00373BD4">
        <w:t xml:space="preserve"> attention to detail is required to measure and monitor performance of the cells and trending behavior in the fleet performance. The </w:t>
      </w:r>
      <w:r w:rsidR="00175A53">
        <w:t>Firmware/</w:t>
      </w:r>
      <w:r w:rsidR="00112DD6">
        <w:t xml:space="preserve">Software </w:t>
      </w:r>
      <w:r w:rsidR="00175A53">
        <w:t>Developer</w:t>
      </w:r>
      <w:r w:rsidR="006D060B">
        <w:t xml:space="preserve"> </w:t>
      </w:r>
      <w:r w:rsidR="00373BD4">
        <w:t xml:space="preserve">should generate </w:t>
      </w:r>
      <w:r w:rsidR="00E9242C" w:rsidRPr="00D70622">
        <w:t>practical solutions</w:t>
      </w:r>
      <w:r w:rsidR="0022736F">
        <w:t xml:space="preserve"> to</w:t>
      </w:r>
      <w:r w:rsidR="00E9242C" w:rsidRPr="00D70622">
        <w:t xml:space="preserve"> </w:t>
      </w:r>
      <w:r w:rsidR="00643E55">
        <w:t>enable easy access to raw historical data and analytics to assess the performance of the e-Zinc ESS</w:t>
      </w:r>
      <w:r w:rsidR="008968AD">
        <w:t>.</w:t>
      </w:r>
      <w:r w:rsidR="00E9242C" w:rsidRPr="00D70622">
        <w:t xml:space="preserve"> In </w:t>
      </w:r>
      <w:r w:rsidR="006D060B">
        <w:t>addition, the successful candidate</w:t>
      </w:r>
      <w:r w:rsidR="00E9242C" w:rsidRPr="00D70622">
        <w:t xml:space="preserve"> is expected to play dynamic roles in participating or leading specific projects </w:t>
      </w:r>
      <w:r w:rsidR="008968AD">
        <w:t xml:space="preserve">as assigned by the </w:t>
      </w:r>
      <w:r w:rsidR="007C5E0E">
        <w:t>supervisor,</w:t>
      </w:r>
      <w:r w:rsidR="008968AD">
        <w:t xml:space="preserve"> </w:t>
      </w:r>
      <w:r w:rsidR="007C5E0E">
        <w:t>such ability to provide “hotfix”</w:t>
      </w:r>
      <w:r w:rsidR="006D060B">
        <w:t xml:space="preserve"> versions of code to test various operating parameters</w:t>
      </w:r>
      <w:r w:rsidR="007C5E0E">
        <w:t>. The ideal candidate should be able</w:t>
      </w:r>
      <w:r w:rsidR="006D060B">
        <w:t xml:space="preserve"> to support product development and manage version control of the software</w:t>
      </w:r>
      <w:r w:rsidR="007C5E0E">
        <w:t>, and</w:t>
      </w:r>
      <w:r w:rsidR="006D060B">
        <w:t xml:space="preserve"> </w:t>
      </w:r>
      <w:r w:rsidR="00DC3A63">
        <w:t>as the product</w:t>
      </w:r>
      <w:r w:rsidR="006D060B">
        <w:t xml:space="preserve"> evolve</w:t>
      </w:r>
      <w:r w:rsidR="00DC3A63">
        <w:t>s</w:t>
      </w:r>
      <w:r w:rsidR="007C5E0E">
        <w:t>,</w:t>
      </w:r>
      <w:r w:rsidR="006D060B">
        <w:t xml:space="preserve"> add new functionality.</w:t>
      </w:r>
    </w:p>
    <w:p w14:paraId="6F6FE83B" w14:textId="66D13D76" w:rsidR="00A708D5" w:rsidRDefault="00902651" w:rsidP="00DF10DF">
      <w:pPr>
        <w:pStyle w:val="Heading2"/>
      </w:pPr>
      <w:r w:rsidRPr="00D70622">
        <w:t xml:space="preserve">Position </w:t>
      </w:r>
      <w:r w:rsidR="00D771F9" w:rsidRPr="00D70622">
        <w:t>scope</w:t>
      </w:r>
      <w:r w:rsidR="006D3D91" w:rsidRPr="00D70622">
        <w:t xml:space="preserve"> and</w:t>
      </w:r>
      <w:r w:rsidR="00D771F9" w:rsidRPr="00D70622">
        <w:t xml:space="preserve"> </w:t>
      </w:r>
      <w:r w:rsidR="00AB678C" w:rsidRPr="00D70622">
        <w:t>r</w:t>
      </w:r>
      <w:r w:rsidRPr="00D70622">
        <w:t>esponsibilities</w:t>
      </w:r>
    </w:p>
    <w:p w14:paraId="3654F3BA" w14:textId="2A4E1EA8" w:rsidR="0087124E" w:rsidRPr="00DD33E4" w:rsidRDefault="00DD33E4" w:rsidP="0087124E">
      <w:pPr>
        <w:pStyle w:val="ListParagraph"/>
        <w:numPr>
          <w:ilvl w:val="0"/>
          <w:numId w:val="14"/>
        </w:numPr>
        <w:rPr>
          <w:szCs w:val="22"/>
          <w:lang w:val="en-CA"/>
        </w:rPr>
      </w:pPr>
      <w:r>
        <w:rPr>
          <w:szCs w:val="22"/>
          <w:lang w:val="en-CA"/>
        </w:rPr>
        <w:t>The p</w:t>
      </w:r>
      <w:r w:rsidR="0087124E" w:rsidRPr="00DD33E4">
        <w:rPr>
          <w:szCs w:val="22"/>
          <w:lang w:val="en-CA"/>
        </w:rPr>
        <w:t>rimary responsibility</w:t>
      </w:r>
      <w:r w:rsidR="002962EC">
        <w:rPr>
          <w:szCs w:val="22"/>
          <w:lang w:val="en-CA"/>
        </w:rPr>
        <w:t xml:space="preserve"> is</w:t>
      </w:r>
      <w:r w:rsidR="0087124E" w:rsidRPr="00DD33E4">
        <w:rPr>
          <w:szCs w:val="22"/>
          <w:lang w:val="en-CA"/>
        </w:rPr>
        <w:t xml:space="preserve"> to lead the software development for the e-Zinc ESS</w:t>
      </w:r>
      <w:r w:rsidR="002962EC">
        <w:rPr>
          <w:szCs w:val="22"/>
          <w:lang w:val="en-CA"/>
        </w:rPr>
        <w:t>:</w:t>
      </w:r>
    </w:p>
    <w:p w14:paraId="5F183A45" w14:textId="300B6D57" w:rsidR="0087124E" w:rsidRPr="00DD33E4" w:rsidRDefault="0087124E" w:rsidP="0087124E">
      <w:pPr>
        <w:pStyle w:val="ListParagraph"/>
        <w:numPr>
          <w:ilvl w:val="1"/>
          <w:numId w:val="14"/>
        </w:numPr>
        <w:rPr>
          <w:szCs w:val="22"/>
          <w:lang w:val="en-CA"/>
        </w:rPr>
      </w:pPr>
      <w:r w:rsidRPr="00DD33E4">
        <w:rPr>
          <w:szCs w:val="22"/>
          <w:lang w:val="en-CA"/>
        </w:rPr>
        <w:t xml:space="preserve">Understand the existing e-Zinc code and propose </w:t>
      </w:r>
      <w:r w:rsidR="007C5E0E">
        <w:rPr>
          <w:szCs w:val="22"/>
          <w:lang w:val="en-CA"/>
        </w:rPr>
        <w:t>code updates</w:t>
      </w:r>
      <w:r w:rsidRPr="00DD33E4">
        <w:rPr>
          <w:szCs w:val="22"/>
          <w:lang w:val="en-CA"/>
        </w:rPr>
        <w:t xml:space="preserve"> </w:t>
      </w:r>
      <w:r w:rsidR="007C5E0E">
        <w:rPr>
          <w:szCs w:val="22"/>
          <w:lang w:val="en-CA"/>
        </w:rPr>
        <w:t>and/</w:t>
      </w:r>
      <w:r w:rsidRPr="00DD33E4">
        <w:rPr>
          <w:szCs w:val="22"/>
          <w:lang w:val="en-CA"/>
        </w:rPr>
        <w:t>or new architecture</w:t>
      </w:r>
      <w:r w:rsidR="007C5E0E">
        <w:rPr>
          <w:szCs w:val="22"/>
          <w:lang w:val="en-CA"/>
        </w:rPr>
        <w:t>s</w:t>
      </w:r>
      <w:r w:rsidRPr="00DD33E4">
        <w:rPr>
          <w:szCs w:val="22"/>
          <w:lang w:val="en-CA"/>
        </w:rPr>
        <w:t xml:space="preserve"> to improve </w:t>
      </w:r>
      <w:r w:rsidR="007C5E0E">
        <w:rPr>
          <w:szCs w:val="22"/>
          <w:lang w:val="en-CA"/>
        </w:rPr>
        <w:t xml:space="preserve">system </w:t>
      </w:r>
      <w:r w:rsidRPr="00DD33E4">
        <w:rPr>
          <w:szCs w:val="22"/>
          <w:lang w:val="en-CA"/>
        </w:rPr>
        <w:t>reliability.</w:t>
      </w:r>
    </w:p>
    <w:p w14:paraId="4BD676A4" w14:textId="450B05B5" w:rsidR="00C155D8" w:rsidRPr="00DD33E4" w:rsidRDefault="00C155D8" w:rsidP="00C155D8">
      <w:pPr>
        <w:pStyle w:val="ListParagraph"/>
        <w:numPr>
          <w:ilvl w:val="1"/>
          <w:numId w:val="14"/>
        </w:numPr>
        <w:rPr>
          <w:szCs w:val="22"/>
          <w:lang w:val="en-CA"/>
        </w:rPr>
      </w:pPr>
      <w:r w:rsidRPr="00DD33E4">
        <w:rPr>
          <w:szCs w:val="22"/>
          <w:lang w:val="en-CA"/>
        </w:rPr>
        <w:t>Develop remote monitoring and control capability for the e-Zinc ESS.</w:t>
      </w:r>
    </w:p>
    <w:p w14:paraId="5DC002D7" w14:textId="77777777" w:rsidR="0087124E" w:rsidRPr="00DD33E4" w:rsidRDefault="0087124E" w:rsidP="0087124E">
      <w:pPr>
        <w:pStyle w:val="ListParagraph"/>
        <w:numPr>
          <w:ilvl w:val="1"/>
          <w:numId w:val="14"/>
        </w:numPr>
        <w:rPr>
          <w:szCs w:val="22"/>
          <w:lang w:val="en-CA"/>
        </w:rPr>
      </w:pPr>
      <w:r w:rsidRPr="00DD33E4">
        <w:rPr>
          <w:szCs w:val="22"/>
          <w:lang w:val="en-CA"/>
        </w:rPr>
        <w:t>Work with the engineering team to deploy new prototyped features into the e-Zinc embedded software.</w:t>
      </w:r>
    </w:p>
    <w:p w14:paraId="6D0729E1" w14:textId="77777777" w:rsidR="0087124E" w:rsidRPr="001D24D0" w:rsidRDefault="0087124E" w:rsidP="0087124E">
      <w:pPr>
        <w:pStyle w:val="ListParagraph"/>
        <w:numPr>
          <w:ilvl w:val="1"/>
          <w:numId w:val="14"/>
        </w:numPr>
        <w:rPr>
          <w:szCs w:val="22"/>
          <w:lang w:val="en-CA"/>
        </w:rPr>
      </w:pPr>
      <w:r w:rsidRPr="001D24D0">
        <w:rPr>
          <w:szCs w:val="22"/>
          <w:lang w:val="en-CA"/>
        </w:rPr>
        <w:t>Design, develop and implement automated code testing.</w:t>
      </w:r>
    </w:p>
    <w:p w14:paraId="255B0375" w14:textId="75F6E038" w:rsidR="0087124E" w:rsidRPr="001D24D0" w:rsidRDefault="0087124E" w:rsidP="0087124E">
      <w:pPr>
        <w:pStyle w:val="ListParagraph"/>
        <w:numPr>
          <w:ilvl w:val="1"/>
          <w:numId w:val="14"/>
        </w:numPr>
        <w:rPr>
          <w:szCs w:val="22"/>
          <w:lang w:val="en-CA"/>
        </w:rPr>
      </w:pPr>
      <w:r w:rsidRPr="001D24D0">
        <w:rPr>
          <w:szCs w:val="22"/>
          <w:lang w:val="en-CA"/>
        </w:rPr>
        <w:t>Identify candidate commercial data historian</w:t>
      </w:r>
      <w:r w:rsidR="00C30811" w:rsidRPr="001D24D0">
        <w:rPr>
          <w:szCs w:val="22"/>
          <w:lang w:val="en-CA"/>
        </w:rPr>
        <w:t xml:space="preserve"> software</w:t>
      </w:r>
      <w:r w:rsidRPr="001D24D0">
        <w:rPr>
          <w:szCs w:val="22"/>
          <w:lang w:val="en-CA"/>
        </w:rPr>
        <w:t xml:space="preserve"> and maintain a growing database of cell operational data</w:t>
      </w:r>
      <w:r w:rsidR="00C30811" w:rsidRPr="001D24D0">
        <w:rPr>
          <w:szCs w:val="22"/>
          <w:lang w:val="en-CA"/>
        </w:rPr>
        <w:t>.</w:t>
      </w:r>
    </w:p>
    <w:p w14:paraId="12CA3551" w14:textId="607C273F" w:rsidR="0087124E" w:rsidRPr="001D24D0" w:rsidRDefault="00DD33E4" w:rsidP="0087124E">
      <w:pPr>
        <w:pStyle w:val="ListParagraph"/>
        <w:numPr>
          <w:ilvl w:val="0"/>
          <w:numId w:val="14"/>
        </w:numPr>
        <w:rPr>
          <w:szCs w:val="22"/>
          <w:lang w:val="en-CA"/>
        </w:rPr>
      </w:pPr>
      <w:r w:rsidRPr="001D24D0">
        <w:rPr>
          <w:szCs w:val="22"/>
          <w:lang w:val="en-CA"/>
        </w:rPr>
        <w:t>The s</w:t>
      </w:r>
      <w:r w:rsidR="0087124E" w:rsidRPr="001D24D0">
        <w:rPr>
          <w:szCs w:val="22"/>
          <w:lang w:val="en-CA"/>
        </w:rPr>
        <w:t xml:space="preserve">econdary responsibility </w:t>
      </w:r>
      <w:r w:rsidR="002962EC" w:rsidRPr="001D24D0">
        <w:rPr>
          <w:szCs w:val="22"/>
          <w:lang w:val="en-CA"/>
        </w:rPr>
        <w:t xml:space="preserve">is </w:t>
      </w:r>
      <w:r w:rsidR="0087124E" w:rsidRPr="001D24D0">
        <w:rPr>
          <w:szCs w:val="22"/>
          <w:lang w:val="en-CA"/>
        </w:rPr>
        <w:t>to provide data processing tools to maximize test lab throughput</w:t>
      </w:r>
      <w:r w:rsidR="002962EC" w:rsidRPr="001D24D0">
        <w:rPr>
          <w:szCs w:val="22"/>
          <w:lang w:val="en-CA"/>
        </w:rPr>
        <w:t>:</w:t>
      </w:r>
    </w:p>
    <w:p w14:paraId="2B3CB852" w14:textId="49979613" w:rsidR="0087124E" w:rsidRPr="001D24D0" w:rsidRDefault="0087124E" w:rsidP="0087124E">
      <w:pPr>
        <w:pStyle w:val="ListParagraph"/>
        <w:numPr>
          <w:ilvl w:val="1"/>
          <w:numId w:val="14"/>
        </w:numPr>
        <w:rPr>
          <w:szCs w:val="22"/>
        </w:rPr>
      </w:pPr>
      <w:r w:rsidRPr="001D24D0">
        <w:rPr>
          <w:szCs w:val="22"/>
        </w:rPr>
        <w:t xml:space="preserve">Work with the test engineers to develop automated tools for data visualization, </w:t>
      </w:r>
      <w:proofErr w:type="gramStart"/>
      <w:r w:rsidRPr="001D24D0">
        <w:rPr>
          <w:szCs w:val="22"/>
        </w:rPr>
        <w:t>analysis</w:t>
      </w:r>
      <w:proofErr w:type="gramEnd"/>
      <w:r w:rsidRPr="001D24D0">
        <w:rPr>
          <w:szCs w:val="22"/>
        </w:rPr>
        <w:t xml:space="preserve"> and reporting.</w:t>
      </w:r>
    </w:p>
    <w:p w14:paraId="420965D9" w14:textId="0B0A7B87" w:rsidR="0087124E" w:rsidRPr="00DD33E4" w:rsidRDefault="0087124E" w:rsidP="0087124E">
      <w:pPr>
        <w:pStyle w:val="ListParagraph"/>
        <w:numPr>
          <w:ilvl w:val="0"/>
          <w:numId w:val="14"/>
        </w:numPr>
        <w:rPr>
          <w:szCs w:val="22"/>
          <w:lang w:val="en-CA"/>
        </w:rPr>
      </w:pPr>
      <w:r w:rsidRPr="00DD33E4">
        <w:rPr>
          <w:szCs w:val="22"/>
          <w:lang w:val="en-CA"/>
        </w:rPr>
        <w:t xml:space="preserve">Other responsibilities </w:t>
      </w:r>
      <w:r w:rsidR="002962EC">
        <w:rPr>
          <w:szCs w:val="22"/>
          <w:lang w:val="en-CA"/>
        </w:rPr>
        <w:t xml:space="preserve">to be </w:t>
      </w:r>
      <w:r w:rsidRPr="00DD33E4">
        <w:rPr>
          <w:szCs w:val="22"/>
          <w:lang w:val="en-CA"/>
        </w:rPr>
        <w:t>assigned on case-by-case basis</w:t>
      </w:r>
      <w:r w:rsidR="002962EC">
        <w:rPr>
          <w:szCs w:val="22"/>
          <w:lang w:val="en-CA"/>
        </w:rPr>
        <w:t>:</w:t>
      </w:r>
    </w:p>
    <w:p w14:paraId="52E86F38" w14:textId="77777777" w:rsidR="0087124E" w:rsidRPr="00DD33E4" w:rsidRDefault="0087124E" w:rsidP="0087124E">
      <w:pPr>
        <w:pStyle w:val="ListParagraph"/>
        <w:numPr>
          <w:ilvl w:val="1"/>
          <w:numId w:val="14"/>
        </w:numPr>
        <w:rPr>
          <w:szCs w:val="22"/>
          <w:lang w:val="en-CA"/>
        </w:rPr>
      </w:pPr>
      <w:r w:rsidRPr="00DD33E4">
        <w:rPr>
          <w:szCs w:val="22"/>
          <w:lang w:val="en-CA"/>
        </w:rPr>
        <w:t>Optimize e-Zinc’s energy storage technology by bringing forward new ideas to improve performance, reliability, and cost by applying best-in-class engineering principles and methods.</w:t>
      </w:r>
    </w:p>
    <w:p w14:paraId="05821761" w14:textId="77777777" w:rsidR="0087124E" w:rsidRPr="00DD33E4" w:rsidRDefault="0087124E" w:rsidP="0087124E">
      <w:pPr>
        <w:pStyle w:val="ListParagraph"/>
        <w:numPr>
          <w:ilvl w:val="1"/>
          <w:numId w:val="14"/>
        </w:numPr>
        <w:rPr>
          <w:szCs w:val="22"/>
          <w:lang w:val="en-CA"/>
        </w:rPr>
      </w:pPr>
      <w:r w:rsidRPr="00DD33E4">
        <w:rPr>
          <w:szCs w:val="22"/>
          <w:lang w:val="en-CA"/>
        </w:rPr>
        <w:t xml:space="preserve">Assist with Failure Modes and Effects Analysis (FMEA) </w:t>
      </w:r>
    </w:p>
    <w:p w14:paraId="603FE9EA" w14:textId="47486FA5" w:rsidR="0087124E" w:rsidRPr="00DD33E4" w:rsidRDefault="0087124E" w:rsidP="0087124E">
      <w:pPr>
        <w:pStyle w:val="ListParagraph"/>
        <w:numPr>
          <w:ilvl w:val="1"/>
          <w:numId w:val="14"/>
        </w:numPr>
        <w:rPr>
          <w:szCs w:val="22"/>
          <w:lang w:val="en-CA"/>
        </w:rPr>
      </w:pPr>
      <w:r w:rsidRPr="00DD33E4">
        <w:rPr>
          <w:szCs w:val="22"/>
          <w:lang w:val="en-CA"/>
        </w:rPr>
        <w:t xml:space="preserve">Provide timely updates to your supervisor identifying project risks </w:t>
      </w:r>
      <w:r w:rsidR="00F45ED3">
        <w:rPr>
          <w:szCs w:val="22"/>
          <w:lang w:val="en-CA"/>
        </w:rPr>
        <w:t>and</w:t>
      </w:r>
      <w:r w:rsidRPr="00DD33E4">
        <w:rPr>
          <w:szCs w:val="22"/>
          <w:lang w:val="en-CA"/>
        </w:rPr>
        <w:t xml:space="preserve"> issues. Proactively propose solutions and swiftly implement new strategies, initiatives, and measures as requested. </w:t>
      </w:r>
    </w:p>
    <w:p w14:paraId="125F1A68" w14:textId="77777777" w:rsidR="00A708D5" w:rsidRPr="00D70622" w:rsidRDefault="00A708D5" w:rsidP="00095A78">
      <w:pPr>
        <w:pStyle w:val="Heading2"/>
      </w:pPr>
      <w:r w:rsidRPr="00D70622">
        <w:t>Qualifications</w:t>
      </w:r>
    </w:p>
    <w:p w14:paraId="0AA2A487" w14:textId="5F8C1497" w:rsidR="006D060B" w:rsidRPr="00DD33E4" w:rsidRDefault="007C5E0E" w:rsidP="00BA320B">
      <w:pPr>
        <w:pStyle w:val="ListParagraph"/>
        <w:numPr>
          <w:ilvl w:val="0"/>
          <w:numId w:val="5"/>
        </w:numPr>
        <w:rPr>
          <w:szCs w:val="22"/>
          <w:lang w:val="en-CA"/>
        </w:rPr>
      </w:pPr>
      <w:r>
        <w:rPr>
          <w:szCs w:val="22"/>
          <w:lang w:val="en-CA"/>
        </w:rPr>
        <w:t>Bachelor’s degree</w:t>
      </w:r>
      <w:r w:rsidR="006D060B" w:rsidRPr="00DD33E4">
        <w:rPr>
          <w:szCs w:val="22"/>
          <w:lang w:val="en-CA"/>
        </w:rPr>
        <w:t xml:space="preserve"> </w:t>
      </w:r>
      <w:r>
        <w:rPr>
          <w:szCs w:val="22"/>
          <w:lang w:val="en-CA"/>
        </w:rPr>
        <w:t xml:space="preserve">or better </w:t>
      </w:r>
      <w:r w:rsidR="006D060B" w:rsidRPr="00DD33E4">
        <w:rPr>
          <w:szCs w:val="22"/>
          <w:lang w:val="en-CA"/>
        </w:rPr>
        <w:t>in computer science or computer engineering.</w:t>
      </w:r>
      <w:r w:rsidR="00CA37F7" w:rsidRPr="00DD33E4">
        <w:rPr>
          <w:szCs w:val="22"/>
          <w:lang w:val="en-CA"/>
        </w:rPr>
        <w:t xml:space="preserve"> </w:t>
      </w:r>
    </w:p>
    <w:p w14:paraId="1D80C1B7" w14:textId="5A146999" w:rsidR="00FA03D3" w:rsidRPr="00DD33E4" w:rsidRDefault="007C5E0E" w:rsidP="00BA320B">
      <w:pPr>
        <w:pStyle w:val="ListParagraph"/>
        <w:numPr>
          <w:ilvl w:val="0"/>
          <w:numId w:val="5"/>
        </w:numPr>
        <w:rPr>
          <w:szCs w:val="22"/>
          <w:lang w:val="en-CA"/>
        </w:rPr>
      </w:pPr>
      <w:r>
        <w:rPr>
          <w:szCs w:val="22"/>
          <w:lang w:val="en-CA"/>
        </w:rPr>
        <w:t>7</w:t>
      </w:r>
      <w:r w:rsidR="00C26590" w:rsidRPr="00DD33E4">
        <w:rPr>
          <w:szCs w:val="22"/>
          <w:lang w:val="en-CA"/>
        </w:rPr>
        <w:t>+ years of r</w:t>
      </w:r>
      <w:r w:rsidR="006D060B" w:rsidRPr="00DD33E4">
        <w:rPr>
          <w:szCs w:val="22"/>
          <w:lang w:val="en-CA"/>
        </w:rPr>
        <w:t xml:space="preserve">elevant industry experience developing </w:t>
      </w:r>
      <w:r w:rsidR="00BA320B">
        <w:rPr>
          <w:szCs w:val="22"/>
          <w:lang w:val="en-CA"/>
        </w:rPr>
        <w:t>embedded</w:t>
      </w:r>
      <w:r>
        <w:rPr>
          <w:szCs w:val="22"/>
          <w:lang w:val="en-CA"/>
        </w:rPr>
        <w:t xml:space="preserve"> software</w:t>
      </w:r>
      <w:r w:rsidR="006D060B" w:rsidRPr="00DD33E4">
        <w:rPr>
          <w:szCs w:val="22"/>
          <w:lang w:val="en-CA"/>
        </w:rPr>
        <w:t xml:space="preserve">, ideally from </w:t>
      </w:r>
      <w:r w:rsidR="002E22E9">
        <w:rPr>
          <w:szCs w:val="22"/>
          <w:lang w:val="en-CA"/>
        </w:rPr>
        <w:t>e</w:t>
      </w:r>
      <w:r w:rsidR="006D060B" w:rsidRPr="00DD33E4">
        <w:rPr>
          <w:szCs w:val="22"/>
          <w:lang w:val="en-CA"/>
        </w:rPr>
        <w:t>nergy industry.</w:t>
      </w:r>
    </w:p>
    <w:p w14:paraId="05999456" w14:textId="60417AB1" w:rsidR="00F45ED3" w:rsidRDefault="00F45ED3" w:rsidP="00095A78">
      <w:pPr>
        <w:pStyle w:val="ListParagraph"/>
        <w:numPr>
          <w:ilvl w:val="0"/>
          <w:numId w:val="5"/>
        </w:numPr>
        <w:rPr>
          <w:szCs w:val="22"/>
          <w:lang w:val="en-CA"/>
        </w:rPr>
      </w:pPr>
      <w:r>
        <w:rPr>
          <w:szCs w:val="22"/>
          <w:lang w:val="en-CA"/>
        </w:rPr>
        <w:t xml:space="preserve">Strong knowledge of </w:t>
      </w:r>
      <w:r w:rsidR="007C5E0E">
        <w:rPr>
          <w:szCs w:val="22"/>
          <w:lang w:val="en-CA"/>
        </w:rPr>
        <w:t xml:space="preserve">software </w:t>
      </w:r>
      <w:r>
        <w:rPr>
          <w:szCs w:val="22"/>
          <w:lang w:val="en-CA"/>
        </w:rPr>
        <w:t xml:space="preserve">design patterns </w:t>
      </w:r>
      <w:r w:rsidR="007C5E0E">
        <w:rPr>
          <w:szCs w:val="22"/>
          <w:lang w:val="en-CA"/>
        </w:rPr>
        <w:t>applicable</w:t>
      </w:r>
      <w:r w:rsidR="001E2F57">
        <w:rPr>
          <w:szCs w:val="22"/>
          <w:lang w:val="en-CA"/>
        </w:rPr>
        <w:t xml:space="preserve"> in remote monitoring and control software</w:t>
      </w:r>
      <w:r>
        <w:rPr>
          <w:szCs w:val="22"/>
          <w:lang w:val="en-CA"/>
        </w:rPr>
        <w:t>.</w:t>
      </w:r>
    </w:p>
    <w:p w14:paraId="48B91496" w14:textId="04EC2B33" w:rsidR="00FA03D3" w:rsidRPr="00DD33E4" w:rsidRDefault="00F45ED3" w:rsidP="00BA320B">
      <w:pPr>
        <w:pStyle w:val="ListParagraph"/>
        <w:numPr>
          <w:ilvl w:val="0"/>
          <w:numId w:val="5"/>
        </w:numPr>
        <w:rPr>
          <w:szCs w:val="22"/>
          <w:lang w:val="en-CA"/>
        </w:rPr>
      </w:pPr>
      <w:r>
        <w:rPr>
          <w:szCs w:val="22"/>
          <w:lang w:val="en-CA"/>
        </w:rPr>
        <w:t>Strong</w:t>
      </w:r>
      <w:r w:rsidR="00FA03D3" w:rsidRPr="00DD33E4">
        <w:rPr>
          <w:szCs w:val="22"/>
          <w:lang w:val="en-CA"/>
        </w:rPr>
        <w:t xml:space="preserve"> programming skill</w:t>
      </w:r>
      <w:r w:rsidR="002E22E9">
        <w:rPr>
          <w:szCs w:val="22"/>
          <w:lang w:val="en-CA"/>
        </w:rPr>
        <w:t>s</w:t>
      </w:r>
      <w:r w:rsidR="00FA03D3" w:rsidRPr="00DD33E4">
        <w:rPr>
          <w:szCs w:val="22"/>
          <w:lang w:val="en-CA"/>
        </w:rPr>
        <w:t xml:space="preserve"> </w:t>
      </w:r>
      <w:r w:rsidR="000068B5">
        <w:rPr>
          <w:szCs w:val="22"/>
          <w:lang w:val="en-CA"/>
        </w:rPr>
        <w:t>with</w:t>
      </w:r>
      <w:r w:rsidR="00FA03D3" w:rsidRPr="00DD33E4">
        <w:rPr>
          <w:szCs w:val="22"/>
          <w:lang w:val="en-CA"/>
        </w:rPr>
        <w:t xml:space="preserve"> </w:t>
      </w:r>
      <w:r w:rsidR="007C5E0E">
        <w:rPr>
          <w:szCs w:val="22"/>
          <w:lang w:val="en-CA"/>
        </w:rPr>
        <w:t>C/</w:t>
      </w:r>
      <w:r w:rsidR="00FA03D3" w:rsidRPr="00DD33E4">
        <w:rPr>
          <w:szCs w:val="22"/>
          <w:lang w:val="en-CA"/>
        </w:rPr>
        <w:t>C++, or C#</w:t>
      </w:r>
      <w:r w:rsidR="007C5E0E">
        <w:rPr>
          <w:szCs w:val="22"/>
          <w:lang w:val="en-CA"/>
        </w:rPr>
        <w:t>, embedded software toolkits</w:t>
      </w:r>
    </w:p>
    <w:p w14:paraId="00E0C89A" w14:textId="5A84AAE2" w:rsidR="00B40D87" w:rsidRPr="00BC127D" w:rsidRDefault="00462BA3" w:rsidP="00BC127D">
      <w:pPr>
        <w:pStyle w:val="ListParagraph"/>
        <w:numPr>
          <w:ilvl w:val="0"/>
          <w:numId w:val="5"/>
        </w:numPr>
        <w:rPr>
          <w:szCs w:val="22"/>
          <w:lang w:val="en-CA"/>
        </w:rPr>
      </w:pPr>
      <w:r w:rsidRPr="00DD33E4">
        <w:rPr>
          <w:szCs w:val="22"/>
          <w:lang w:val="en-CA"/>
        </w:rPr>
        <w:t>Strong working knowledge of</w:t>
      </w:r>
      <w:r w:rsidR="00FA03D3" w:rsidRPr="00DD33E4">
        <w:rPr>
          <w:szCs w:val="22"/>
          <w:lang w:val="en-CA"/>
        </w:rPr>
        <w:t xml:space="preserve"> </w:t>
      </w:r>
      <w:r w:rsidR="009D0AAC" w:rsidRPr="00DD33E4">
        <w:rPr>
          <w:szCs w:val="22"/>
          <w:lang w:val="en-CA"/>
        </w:rPr>
        <w:t>CAN bus</w:t>
      </w:r>
      <w:r w:rsidR="00AB138C">
        <w:rPr>
          <w:szCs w:val="22"/>
          <w:lang w:val="en-CA"/>
        </w:rPr>
        <w:t xml:space="preserve"> (</w:t>
      </w:r>
      <w:r w:rsidR="00B40D87" w:rsidRPr="00BC127D">
        <w:rPr>
          <w:szCs w:val="22"/>
          <w:lang w:val="en-CA"/>
        </w:rPr>
        <w:t xml:space="preserve">Experience with </w:t>
      </w:r>
      <w:proofErr w:type="spellStart"/>
      <w:r w:rsidR="00B40D87" w:rsidRPr="00BC127D">
        <w:rPr>
          <w:szCs w:val="22"/>
          <w:lang w:val="en-CA"/>
        </w:rPr>
        <w:t>CANOpen</w:t>
      </w:r>
      <w:proofErr w:type="spellEnd"/>
      <w:r w:rsidR="00AB138C">
        <w:rPr>
          <w:szCs w:val="22"/>
          <w:lang w:val="en-CA"/>
        </w:rPr>
        <w:t>_</w:t>
      </w:r>
      <w:r w:rsidR="00B40D87" w:rsidRPr="00BC127D">
        <w:rPr>
          <w:szCs w:val="22"/>
          <w:lang w:val="en-CA"/>
        </w:rPr>
        <w:t xml:space="preserve"> </w:t>
      </w:r>
      <w:r w:rsidR="009E77E8">
        <w:rPr>
          <w:szCs w:val="22"/>
          <w:lang w:val="en-CA"/>
        </w:rPr>
        <w:t xml:space="preserve">is </w:t>
      </w:r>
      <w:r w:rsidR="007332D1">
        <w:rPr>
          <w:szCs w:val="22"/>
          <w:lang w:val="en-CA"/>
        </w:rPr>
        <w:t xml:space="preserve">heavily </w:t>
      </w:r>
      <w:r w:rsidR="001368F6">
        <w:rPr>
          <w:szCs w:val="22"/>
          <w:lang w:val="en-CA"/>
        </w:rPr>
        <w:t>preferred</w:t>
      </w:r>
      <w:r w:rsidR="00AB138C">
        <w:rPr>
          <w:szCs w:val="22"/>
          <w:lang w:val="en-CA"/>
        </w:rPr>
        <w:t xml:space="preserve">). Knowledge of other </w:t>
      </w:r>
      <w:r w:rsidR="00AB138C" w:rsidRPr="00DD33E4">
        <w:rPr>
          <w:szCs w:val="22"/>
          <w:lang w:val="en-CA"/>
        </w:rPr>
        <w:t>communications protocols such</w:t>
      </w:r>
      <w:r w:rsidR="00AB138C" w:rsidRPr="00DD33E4">
        <w:rPr>
          <w:szCs w:val="22"/>
          <w:lang w:val="en-CA"/>
        </w:rPr>
        <w:t xml:space="preserve"> </w:t>
      </w:r>
      <w:r w:rsidR="00AB138C" w:rsidRPr="00DD33E4">
        <w:rPr>
          <w:szCs w:val="22"/>
          <w:lang w:val="en-CA"/>
        </w:rPr>
        <w:t>Modbus, RS232, and TCPIP</w:t>
      </w:r>
      <w:r w:rsidR="00AB138C">
        <w:rPr>
          <w:szCs w:val="22"/>
          <w:lang w:val="en-CA"/>
        </w:rPr>
        <w:t xml:space="preserve"> are additional assets.</w:t>
      </w:r>
    </w:p>
    <w:p w14:paraId="5E21CCAB" w14:textId="77777777" w:rsidR="00BC127D" w:rsidRDefault="00BC127D" w:rsidP="00BC127D">
      <w:pPr>
        <w:pStyle w:val="ListParagraph"/>
        <w:numPr>
          <w:ilvl w:val="0"/>
          <w:numId w:val="5"/>
        </w:numPr>
        <w:rPr>
          <w:szCs w:val="22"/>
          <w:lang w:val="en-CA"/>
        </w:rPr>
      </w:pPr>
      <w:r w:rsidRPr="00DD33E4">
        <w:rPr>
          <w:szCs w:val="22"/>
          <w:lang w:val="en-CA"/>
        </w:rPr>
        <w:t xml:space="preserve">Knowledge of software version control and lifecycle management for a mass production product. </w:t>
      </w:r>
    </w:p>
    <w:p w14:paraId="1B4FC413" w14:textId="12FD8D51" w:rsidR="00BC127D" w:rsidRPr="00BC127D" w:rsidRDefault="00BC127D" w:rsidP="00BC127D">
      <w:pPr>
        <w:pStyle w:val="ListParagraph"/>
        <w:numPr>
          <w:ilvl w:val="0"/>
          <w:numId w:val="5"/>
        </w:numPr>
        <w:rPr>
          <w:szCs w:val="22"/>
          <w:lang w:val="en-CA"/>
        </w:rPr>
      </w:pPr>
      <w:r>
        <w:rPr>
          <w:szCs w:val="22"/>
          <w:lang w:val="en-CA"/>
        </w:rPr>
        <w:t>Experience with developing software for multiple product variants.</w:t>
      </w:r>
    </w:p>
    <w:p w14:paraId="55188993" w14:textId="2CDFBF24" w:rsidR="00CA37F7" w:rsidRPr="001D24D0" w:rsidRDefault="002E22E9" w:rsidP="001D24D0">
      <w:pPr>
        <w:pStyle w:val="ListParagraph"/>
        <w:numPr>
          <w:ilvl w:val="0"/>
          <w:numId w:val="5"/>
        </w:numPr>
        <w:rPr>
          <w:strike/>
          <w:szCs w:val="22"/>
          <w:lang w:val="en-CA"/>
        </w:rPr>
      </w:pPr>
      <w:r w:rsidRPr="009C7E81">
        <w:rPr>
          <w:szCs w:val="22"/>
          <w:lang w:val="en-CA"/>
        </w:rPr>
        <w:t xml:space="preserve">Industry experience with </w:t>
      </w:r>
      <w:r>
        <w:rPr>
          <w:szCs w:val="22"/>
          <w:lang w:val="en-CA"/>
        </w:rPr>
        <w:t>b</w:t>
      </w:r>
      <w:r w:rsidRPr="009C7E81">
        <w:rPr>
          <w:szCs w:val="22"/>
          <w:lang w:val="en-CA"/>
        </w:rPr>
        <w:t xml:space="preserve">attery </w:t>
      </w:r>
      <w:r>
        <w:rPr>
          <w:szCs w:val="22"/>
          <w:lang w:val="en-CA"/>
        </w:rPr>
        <w:t>e</w:t>
      </w:r>
      <w:r w:rsidRPr="009C7E81">
        <w:rPr>
          <w:szCs w:val="22"/>
          <w:lang w:val="en-CA"/>
        </w:rPr>
        <w:t xml:space="preserve">nergy </w:t>
      </w:r>
      <w:r>
        <w:rPr>
          <w:szCs w:val="22"/>
          <w:lang w:val="en-CA"/>
        </w:rPr>
        <w:t>s</w:t>
      </w:r>
      <w:r w:rsidRPr="009C7E81">
        <w:rPr>
          <w:szCs w:val="22"/>
          <w:lang w:val="en-CA"/>
        </w:rPr>
        <w:t xml:space="preserve">torage </w:t>
      </w:r>
      <w:r>
        <w:rPr>
          <w:szCs w:val="22"/>
          <w:lang w:val="en-CA"/>
        </w:rPr>
        <w:t>s</w:t>
      </w:r>
      <w:r w:rsidRPr="009C7E81">
        <w:rPr>
          <w:szCs w:val="22"/>
          <w:lang w:val="en-CA"/>
        </w:rPr>
        <w:t xml:space="preserve">ystems, AC/DC </w:t>
      </w:r>
      <w:r>
        <w:rPr>
          <w:szCs w:val="22"/>
          <w:lang w:val="en-CA"/>
        </w:rPr>
        <w:t>p</w:t>
      </w:r>
      <w:r w:rsidRPr="009C7E81">
        <w:rPr>
          <w:szCs w:val="22"/>
          <w:lang w:val="en-CA"/>
        </w:rPr>
        <w:t xml:space="preserve">ower </w:t>
      </w:r>
      <w:r>
        <w:rPr>
          <w:szCs w:val="22"/>
          <w:lang w:val="en-CA"/>
        </w:rPr>
        <w:t>c</w:t>
      </w:r>
      <w:r w:rsidRPr="009C7E81">
        <w:rPr>
          <w:szCs w:val="22"/>
          <w:lang w:val="en-CA"/>
        </w:rPr>
        <w:t xml:space="preserve">onversion </w:t>
      </w:r>
      <w:r>
        <w:rPr>
          <w:szCs w:val="22"/>
          <w:lang w:val="en-CA"/>
        </w:rPr>
        <w:t>s</w:t>
      </w:r>
      <w:r w:rsidRPr="009C7E81">
        <w:rPr>
          <w:szCs w:val="22"/>
          <w:lang w:val="en-CA"/>
        </w:rPr>
        <w:t xml:space="preserve">ystems, </w:t>
      </w:r>
      <w:r>
        <w:rPr>
          <w:szCs w:val="22"/>
          <w:lang w:val="en-CA"/>
        </w:rPr>
        <w:t>b</w:t>
      </w:r>
      <w:r w:rsidRPr="009C7E81">
        <w:rPr>
          <w:szCs w:val="22"/>
          <w:lang w:val="en-CA"/>
        </w:rPr>
        <w:t xml:space="preserve">attery </w:t>
      </w:r>
      <w:r>
        <w:rPr>
          <w:szCs w:val="22"/>
          <w:lang w:val="en-CA"/>
        </w:rPr>
        <w:t>m</w:t>
      </w:r>
      <w:r w:rsidRPr="009C7E81">
        <w:rPr>
          <w:szCs w:val="22"/>
          <w:lang w:val="en-CA"/>
        </w:rPr>
        <w:t xml:space="preserve">anagement systems, </w:t>
      </w:r>
      <w:r>
        <w:rPr>
          <w:szCs w:val="22"/>
          <w:lang w:val="en-CA"/>
        </w:rPr>
        <w:t>m</w:t>
      </w:r>
      <w:r w:rsidRPr="009C7E81">
        <w:rPr>
          <w:szCs w:val="22"/>
          <w:lang w:val="en-CA"/>
        </w:rPr>
        <w:t xml:space="preserve">icrogrid controls, </w:t>
      </w:r>
      <w:r>
        <w:rPr>
          <w:szCs w:val="22"/>
          <w:lang w:val="en-CA"/>
        </w:rPr>
        <w:t>s</w:t>
      </w:r>
      <w:r w:rsidRPr="009C7E81">
        <w:rPr>
          <w:szCs w:val="22"/>
          <w:lang w:val="en-CA"/>
        </w:rPr>
        <w:t>olar PV/</w:t>
      </w:r>
      <w:r>
        <w:rPr>
          <w:szCs w:val="22"/>
          <w:lang w:val="en-CA"/>
        </w:rPr>
        <w:t>b</w:t>
      </w:r>
      <w:r w:rsidRPr="009C7E81">
        <w:rPr>
          <w:szCs w:val="22"/>
          <w:lang w:val="en-CA"/>
        </w:rPr>
        <w:t>attery integration</w:t>
      </w:r>
      <w:r>
        <w:rPr>
          <w:szCs w:val="22"/>
          <w:lang w:val="en-CA"/>
        </w:rPr>
        <w:t xml:space="preserve"> is a plus</w:t>
      </w:r>
      <w:r w:rsidRPr="009C7E81">
        <w:rPr>
          <w:szCs w:val="22"/>
          <w:lang w:val="en-CA"/>
        </w:rPr>
        <w:t xml:space="preserve">. </w:t>
      </w:r>
    </w:p>
    <w:p w14:paraId="696D8972" w14:textId="30BDB21F" w:rsidR="00CA37F7" w:rsidRPr="00DD33E4" w:rsidRDefault="00CA37F7" w:rsidP="00BA320B">
      <w:pPr>
        <w:pStyle w:val="ListParagraph"/>
        <w:numPr>
          <w:ilvl w:val="0"/>
          <w:numId w:val="5"/>
        </w:numPr>
        <w:rPr>
          <w:szCs w:val="22"/>
          <w:lang w:val="en-CA"/>
        </w:rPr>
      </w:pPr>
      <w:r w:rsidRPr="00DD33E4">
        <w:rPr>
          <w:szCs w:val="22"/>
          <w:lang w:val="en-CA"/>
        </w:rPr>
        <w:t xml:space="preserve">Experience with laboratory controls software such as LABVIEW </w:t>
      </w:r>
      <w:r w:rsidRPr="001D24D0">
        <w:rPr>
          <w:szCs w:val="22"/>
          <w:lang w:val="en-CA"/>
        </w:rPr>
        <w:t xml:space="preserve">and various sensors such as air flow </w:t>
      </w:r>
      <w:r w:rsidR="0022736F" w:rsidRPr="001D24D0">
        <w:rPr>
          <w:szCs w:val="22"/>
          <w:lang w:val="en-CA"/>
        </w:rPr>
        <w:t xml:space="preserve">and pressure </w:t>
      </w:r>
      <w:r w:rsidRPr="001D24D0">
        <w:rPr>
          <w:szCs w:val="22"/>
          <w:lang w:val="en-CA"/>
        </w:rPr>
        <w:t xml:space="preserve">meters, temperature, </w:t>
      </w:r>
      <w:r w:rsidR="0022736F" w:rsidRPr="001D24D0">
        <w:rPr>
          <w:szCs w:val="22"/>
          <w:lang w:val="en-CA"/>
        </w:rPr>
        <w:t xml:space="preserve">and </w:t>
      </w:r>
      <w:r w:rsidRPr="001D24D0">
        <w:rPr>
          <w:szCs w:val="22"/>
          <w:lang w:val="en-CA"/>
        </w:rPr>
        <w:t xml:space="preserve">humidity </w:t>
      </w:r>
      <w:r w:rsidR="0022736F" w:rsidRPr="001D24D0">
        <w:rPr>
          <w:szCs w:val="22"/>
          <w:lang w:val="en-CA"/>
        </w:rPr>
        <w:t>s</w:t>
      </w:r>
      <w:r w:rsidRPr="001D24D0">
        <w:rPr>
          <w:szCs w:val="22"/>
          <w:lang w:val="en-CA"/>
        </w:rPr>
        <w:t>ensors</w:t>
      </w:r>
      <w:r w:rsidRPr="00DD33E4">
        <w:rPr>
          <w:szCs w:val="22"/>
          <w:lang w:val="en-CA"/>
        </w:rPr>
        <w:t xml:space="preserve"> is a plus</w:t>
      </w:r>
      <w:r w:rsidR="00DF10DF" w:rsidRPr="00DD33E4">
        <w:rPr>
          <w:szCs w:val="22"/>
          <w:lang w:val="en-CA"/>
        </w:rPr>
        <w:t>.</w:t>
      </w:r>
    </w:p>
    <w:p w14:paraId="09ED63CB" w14:textId="5E1A6AFC" w:rsidR="00902651" w:rsidRDefault="00CD59D7" w:rsidP="00095A78">
      <w:pPr>
        <w:pStyle w:val="ListParagraph"/>
        <w:numPr>
          <w:ilvl w:val="0"/>
          <w:numId w:val="5"/>
        </w:numPr>
        <w:rPr>
          <w:szCs w:val="22"/>
          <w:lang w:val="en-CA"/>
        </w:rPr>
      </w:pPr>
      <w:r w:rsidRPr="00DD33E4">
        <w:rPr>
          <w:szCs w:val="22"/>
          <w:lang w:val="en-CA"/>
        </w:rPr>
        <w:t>Superior time</w:t>
      </w:r>
      <w:r w:rsidR="00902651" w:rsidRPr="00DD33E4">
        <w:rPr>
          <w:szCs w:val="22"/>
          <w:lang w:val="en-CA"/>
        </w:rPr>
        <w:t xml:space="preserve"> management and organizational skills</w:t>
      </w:r>
      <w:r w:rsidR="00E443BD" w:rsidRPr="00DD33E4">
        <w:rPr>
          <w:szCs w:val="22"/>
          <w:lang w:val="en-CA"/>
        </w:rPr>
        <w:t>.</w:t>
      </w:r>
    </w:p>
    <w:p w14:paraId="3687296D" w14:textId="266775BA" w:rsidR="002E22E9" w:rsidRPr="002E22E9" w:rsidRDefault="002E22E9" w:rsidP="00BA320B">
      <w:pPr>
        <w:pStyle w:val="ListParagraph"/>
        <w:numPr>
          <w:ilvl w:val="0"/>
          <w:numId w:val="5"/>
        </w:numPr>
        <w:rPr>
          <w:szCs w:val="22"/>
          <w:lang w:val="en-CA"/>
        </w:rPr>
      </w:pPr>
      <w:r w:rsidRPr="009C7E81">
        <w:rPr>
          <w:szCs w:val="22"/>
          <w:lang w:val="en-CA"/>
        </w:rPr>
        <w:t>Wide range of interest and knowledge in multiple engineering disciplines; ability to quickly grasp and develop the subject matter expertise required to develop engineering solutions.</w:t>
      </w:r>
    </w:p>
    <w:p w14:paraId="6DD965CD" w14:textId="464A4F82" w:rsidR="00462BA3" w:rsidRPr="00DD33E4" w:rsidRDefault="00462BA3" w:rsidP="00BA320B">
      <w:pPr>
        <w:pStyle w:val="ListParagraph"/>
        <w:numPr>
          <w:ilvl w:val="0"/>
          <w:numId w:val="5"/>
        </w:numPr>
        <w:rPr>
          <w:szCs w:val="22"/>
          <w:lang w:val="en-CA"/>
        </w:rPr>
      </w:pPr>
      <w:r w:rsidRPr="00DD33E4">
        <w:rPr>
          <w:szCs w:val="22"/>
          <w:lang w:val="en-CA"/>
        </w:rPr>
        <w:t>Demonstrat</w:t>
      </w:r>
      <w:r w:rsidR="002602F2">
        <w:rPr>
          <w:szCs w:val="22"/>
          <w:lang w:val="en-CA"/>
        </w:rPr>
        <w:t>ed</w:t>
      </w:r>
      <w:r w:rsidRPr="00DD33E4">
        <w:rPr>
          <w:szCs w:val="22"/>
          <w:lang w:val="en-CA"/>
        </w:rPr>
        <w:t xml:space="preserve"> strong systems thinker </w:t>
      </w:r>
      <w:r w:rsidR="002602F2">
        <w:rPr>
          <w:szCs w:val="22"/>
          <w:lang w:val="en-CA"/>
        </w:rPr>
        <w:t>having</w:t>
      </w:r>
      <w:r w:rsidR="002602F2" w:rsidRPr="00DD33E4">
        <w:rPr>
          <w:szCs w:val="22"/>
          <w:lang w:val="en-CA"/>
        </w:rPr>
        <w:t xml:space="preserve"> </w:t>
      </w:r>
      <w:r w:rsidRPr="00DD33E4">
        <w:rPr>
          <w:szCs w:val="22"/>
          <w:lang w:val="en-CA"/>
        </w:rPr>
        <w:t xml:space="preserve">personal interest in how programming </w:t>
      </w:r>
      <w:r w:rsidR="000068B5">
        <w:rPr>
          <w:szCs w:val="22"/>
          <w:lang w:val="en-CA"/>
        </w:rPr>
        <w:t>complements</w:t>
      </w:r>
      <w:r w:rsidR="002602F2">
        <w:rPr>
          <w:szCs w:val="22"/>
          <w:lang w:val="en-CA"/>
        </w:rPr>
        <w:t xml:space="preserve"> a</w:t>
      </w:r>
      <w:r w:rsidRPr="00DD33E4">
        <w:rPr>
          <w:szCs w:val="22"/>
          <w:lang w:val="en-CA"/>
        </w:rPr>
        <w:t xml:space="preserve"> mechatronic system – A portfolio demonstrating </w:t>
      </w:r>
      <w:r w:rsidR="002962EC">
        <w:rPr>
          <w:szCs w:val="22"/>
          <w:lang w:val="en-CA"/>
        </w:rPr>
        <w:t>past projects</w:t>
      </w:r>
      <w:r w:rsidR="002962EC" w:rsidRPr="00DD33E4">
        <w:rPr>
          <w:szCs w:val="22"/>
          <w:lang w:val="en-CA"/>
        </w:rPr>
        <w:t xml:space="preserve"> </w:t>
      </w:r>
      <w:r w:rsidRPr="00DD33E4">
        <w:rPr>
          <w:szCs w:val="22"/>
          <w:lang w:val="en-CA"/>
        </w:rPr>
        <w:t>is useful.</w:t>
      </w:r>
    </w:p>
    <w:p w14:paraId="0DD5435E" w14:textId="7AFDC521" w:rsidR="00E9242C" w:rsidRPr="00DD33E4" w:rsidRDefault="00E9242C" w:rsidP="00BA320B">
      <w:pPr>
        <w:pStyle w:val="ListParagraph"/>
        <w:numPr>
          <w:ilvl w:val="0"/>
          <w:numId w:val="5"/>
        </w:numPr>
        <w:rPr>
          <w:szCs w:val="22"/>
          <w:lang w:val="en-CA"/>
        </w:rPr>
      </w:pPr>
      <w:r w:rsidRPr="00DD33E4">
        <w:rPr>
          <w:szCs w:val="22"/>
          <w:lang w:val="en-CA"/>
        </w:rPr>
        <w:t xml:space="preserve">A self-starter and adaptive </w:t>
      </w:r>
      <w:r w:rsidR="00641C2C" w:rsidRPr="00DD33E4">
        <w:rPr>
          <w:szCs w:val="22"/>
          <w:lang w:val="en-CA"/>
        </w:rPr>
        <w:t>learner.</w:t>
      </w:r>
    </w:p>
    <w:p w14:paraId="06FFC1CA" w14:textId="3894AD4A" w:rsidR="00AE2B25" w:rsidRPr="00D70622" w:rsidRDefault="00902651" w:rsidP="00BA320B">
      <w:pPr>
        <w:pStyle w:val="ListParagraph"/>
        <w:numPr>
          <w:ilvl w:val="0"/>
          <w:numId w:val="5"/>
        </w:numPr>
      </w:pPr>
      <w:r w:rsidRPr="00DD33E4">
        <w:rPr>
          <w:szCs w:val="22"/>
          <w:lang w:val="en-CA"/>
        </w:rPr>
        <w:t>Must be legally eligible to work in Canada</w:t>
      </w:r>
      <w:r w:rsidR="00CA37F7" w:rsidRPr="00DD33E4">
        <w:rPr>
          <w:szCs w:val="22"/>
          <w:lang w:val="en-CA"/>
        </w:rPr>
        <w:t xml:space="preserve"> and willing to relocate to Toronto.</w:t>
      </w:r>
    </w:p>
    <w:p w14:paraId="12F9543A" w14:textId="3AC8CC92" w:rsidR="00A708D5" w:rsidRPr="00D70622" w:rsidRDefault="00A708D5" w:rsidP="00BA320B">
      <w:pPr>
        <w:pStyle w:val="Heading2"/>
      </w:pPr>
      <w:r w:rsidRPr="00D70622">
        <w:t xml:space="preserve">Other </w:t>
      </w:r>
      <w:r w:rsidR="00FA03D3">
        <w:t>Attributes</w:t>
      </w:r>
    </w:p>
    <w:p w14:paraId="0220FD3B" w14:textId="69A5252E" w:rsidR="00902651" w:rsidRPr="00DD33E4" w:rsidRDefault="00902651" w:rsidP="00095A78">
      <w:pPr>
        <w:pStyle w:val="ListParagraph"/>
        <w:numPr>
          <w:ilvl w:val="0"/>
          <w:numId w:val="6"/>
        </w:numPr>
        <w:rPr>
          <w:szCs w:val="22"/>
          <w:lang w:val="en-CA"/>
        </w:rPr>
      </w:pPr>
      <w:bookmarkStart w:id="0" w:name="_Hlk526368946"/>
      <w:r w:rsidRPr="00DD33E4">
        <w:rPr>
          <w:szCs w:val="22"/>
          <w:lang w:val="en-CA"/>
        </w:rPr>
        <w:t>Pass</w:t>
      </w:r>
      <w:r w:rsidR="0061016C" w:rsidRPr="00DD33E4">
        <w:rPr>
          <w:szCs w:val="22"/>
          <w:lang w:val="en-CA"/>
        </w:rPr>
        <w:t>ionate about brin</w:t>
      </w:r>
      <w:r w:rsidR="003C60D6" w:rsidRPr="00DD33E4">
        <w:rPr>
          <w:szCs w:val="22"/>
          <w:lang w:val="en-CA"/>
        </w:rPr>
        <w:t>g</w:t>
      </w:r>
      <w:r w:rsidR="0061016C" w:rsidRPr="00DD33E4">
        <w:rPr>
          <w:szCs w:val="22"/>
          <w:lang w:val="en-CA"/>
        </w:rPr>
        <w:t>ing new cleantech energy innovation to market</w:t>
      </w:r>
      <w:bookmarkEnd w:id="0"/>
      <w:r w:rsidR="00641C2C" w:rsidRPr="00DD33E4">
        <w:rPr>
          <w:szCs w:val="22"/>
          <w:lang w:val="en-CA"/>
        </w:rPr>
        <w:t>.</w:t>
      </w:r>
    </w:p>
    <w:p w14:paraId="57044D06" w14:textId="394246F9" w:rsidR="00641C2C" w:rsidRPr="00DD33E4" w:rsidRDefault="00641C2C" w:rsidP="00BA320B">
      <w:pPr>
        <w:pStyle w:val="ListParagraph"/>
        <w:numPr>
          <w:ilvl w:val="0"/>
          <w:numId w:val="6"/>
        </w:numPr>
        <w:rPr>
          <w:szCs w:val="22"/>
          <w:lang w:val="en-CA"/>
        </w:rPr>
      </w:pPr>
      <w:r w:rsidRPr="00DD33E4">
        <w:rPr>
          <w:szCs w:val="22"/>
          <w:lang w:val="en-CA"/>
        </w:rPr>
        <w:t>Experience i</w:t>
      </w:r>
      <w:r w:rsidR="005F7C25" w:rsidRPr="00DD33E4">
        <w:rPr>
          <w:szCs w:val="22"/>
          <w:lang w:val="en-CA"/>
        </w:rPr>
        <w:t>n the battery, energy storage or</w:t>
      </w:r>
      <w:r w:rsidRPr="00DD33E4">
        <w:rPr>
          <w:szCs w:val="22"/>
          <w:lang w:val="en-CA"/>
        </w:rPr>
        <w:t xml:space="preserve"> </w:t>
      </w:r>
      <w:r w:rsidR="005F7C25" w:rsidRPr="00DD33E4">
        <w:rPr>
          <w:szCs w:val="22"/>
          <w:lang w:val="en-CA"/>
        </w:rPr>
        <w:t xml:space="preserve">the </w:t>
      </w:r>
      <w:r w:rsidRPr="00DD33E4">
        <w:rPr>
          <w:szCs w:val="22"/>
          <w:lang w:val="en-CA"/>
        </w:rPr>
        <w:t xml:space="preserve">renewable power industry is considered an asset. </w:t>
      </w:r>
    </w:p>
    <w:p w14:paraId="2F56B274" w14:textId="604A7084" w:rsidR="00AB678C" w:rsidRPr="00DD33E4" w:rsidRDefault="00AB678C" w:rsidP="00BA320B">
      <w:pPr>
        <w:pStyle w:val="ListParagraph"/>
        <w:numPr>
          <w:ilvl w:val="0"/>
          <w:numId w:val="6"/>
        </w:numPr>
        <w:rPr>
          <w:szCs w:val="22"/>
          <w:lang w:val="en-CA"/>
        </w:rPr>
      </w:pPr>
      <w:r w:rsidRPr="00DD33E4">
        <w:rPr>
          <w:szCs w:val="22"/>
          <w:lang w:eastAsia="zh-CN"/>
        </w:rPr>
        <w:t>Motivated</w:t>
      </w:r>
      <w:r w:rsidRPr="00DD33E4">
        <w:rPr>
          <w:szCs w:val="22"/>
          <w:lang w:val="en-CA" w:eastAsia="zh-CN"/>
        </w:rPr>
        <w:t xml:space="preserve"> to strive and succeed in a start-up environment</w:t>
      </w:r>
      <w:r w:rsidR="00641C2C" w:rsidRPr="00DD33E4">
        <w:rPr>
          <w:szCs w:val="22"/>
          <w:lang w:val="en-CA" w:eastAsia="zh-CN"/>
        </w:rPr>
        <w:t>.</w:t>
      </w:r>
    </w:p>
    <w:p w14:paraId="2C08E3E2" w14:textId="22CB734A" w:rsidR="00AB678C" w:rsidRPr="00DD33E4" w:rsidRDefault="00AB678C" w:rsidP="00BA320B">
      <w:pPr>
        <w:pStyle w:val="ListParagraph"/>
        <w:numPr>
          <w:ilvl w:val="0"/>
          <w:numId w:val="6"/>
        </w:numPr>
        <w:rPr>
          <w:szCs w:val="22"/>
          <w:lang w:val="en-CA"/>
        </w:rPr>
      </w:pPr>
      <w:r w:rsidRPr="00DD33E4">
        <w:rPr>
          <w:szCs w:val="22"/>
          <w:lang w:val="en-CA" w:eastAsia="zh-CN"/>
        </w:rPr>
        <w:t>Disciplined and hard working</w:t>
      </w:r>
      <w:r w:rsidR="00641C2C" w:rsidRPr="00DD33E4">
        <w:rPr>
          <w:szCs w:val="22"/>
          <w:lang w:val="en-CA" w:eastAsia="zh-CN"/>
        </w:rPr>
        <w:t>.</w:t>
      </w:r>
    </w:p>
    <w:p w14:paraId="6C1B2379" w14:textId="7212909B" w:rsidR="00AB678C" w:rsidRPr="00DD33E4" w:rsidRDefault="00AB678C" w:rsidP="00BA320B">
      <w:pPr>
        <w:pStyle w:val="ListParagraph"/>
        <w:numPr>
          <w:ilvl w:val="0"/>
          <w:numId w:val="6"/>
        </w:numPr>
        <w:rPr>
          <w:szCs w:val="22"/>
          <w:lang w:val="en-CA"/>
        </w:rPr>
      </w:pPr>
      <w:r w:rsidRPr="00DD33E4">
        <w:rPr>
          <w:szCs w:val="22"/>
          <w:lang w:val="en-CA"/>
        </w:rPr>
        <w:t>Exceptional communications skills – oral, written, and presentation skills</w:t>
      </w:r>
      <w:r w:rsidR="00641C2C" w:rsidRPr="00DD33E4">
        <w:rPr>
          <w:szCs w:val="22"/>
          <w:lang w:val="en-CA"/>
        </w:rPr>
        <w:t>.</w:t>
      </w:r>
    </w:p>
    <w:p w14:paraId="3B1D2736" w14:textId="4D428963" w:rsidR="00902651" w:rsidRPr="00DD33E4" w:rsidRDefault="00AB678C" w:rsidP="00BA320B">
      <w:pPr>
        <w:pStyle w:val="ListParagraph"/>
        <w:numPr>
          <w:ilvl w:val="0"/>
          <w:numId w:val="6"/>
        </w:numPr>
        <w:rPr>
          <w:szCs w:val="22"/>
          <w:lang w:val="en-CA"/>
        </w:rPr>
      </w:pPr>
      <w:r w:rsidRPr="00DD33E4">
        <w:rPr>
          <w:szCs w:val="22"/>
          <w:lang w:val="en-CA"/>
        </w:rPr>
        <w:t>High level of m</w:t>
      </w:r>
      <w:r w:rsidR="00902651" w:rsidRPr="00DD33E4">
        <w:rPr>
          <w:szCs w:val="22"/>
          <w:lang w:val="en-CA"/>
        </w:rPr>
        <w:t>aturity</w:t>
      </w:r>
      <w:r w:rsidRPr="00DD33E4">
        <w:rPr>
          <w:szCs w:val="22"/>
          <w:lang w:val="en-CA"/>
        </w:rPr>
        <w:t>,</w:t>
      </w:r>
      <w:r w:rsidR="00902651" w:rsidRPr="00DD33E4">
        <w:rPr>
          <w:szCs w:val="22"/>
          <w:lang w:val="en-CA"/>
        </w:rPr>
        <w:t xml:space="preserve"> </w:t>
      </w:r>
      <w:proofErr w:type="gramStart"/>
      <w:r w:rsidR="00902651" w:rsidRPr="00DD33E4">
        <w:rPr>
          <w:szCs w:val="22"/>
          <w:lang w:val="en-CA"/>
        </w:rPr>
        <w:t>integrity</w:t>
      </w:r>
      <w:proofErr w:type="gramEnd"/>
      <w:r w:rsidRPr="00DD33E4">
        <w:rPr>
          <w:szCs w:val="22"/>
          <w:lang w:val="en-CA"/>
        </w:rPr>
        <w:t xml:space="preserve"> and personal effectiveness</w:t>
      </w:r>
      <w:r w:rsidR="00641C2C" w:rsidRPr="00DD33E4">
        <w:rPr>
          <w:szCs w:val="22"/>
          <w:lang w:val="en-CA"/>
        </w:rPr>
        <w:t>.</w:t>
      </w:r>
    </w:p>
    <w:p w14:paraId="36FF474A" w14:textId="0C9D7734" w:rsidR="000F446D" w:rsidRPr="00DD33E4" w:rsidRDefault="00902651" w:rsidP="00BA320B">
      <w:pPr>
        <w:pStyle w:val="ListParagraph"/>
        <w:numPr>
          <w:ilvl w:val="0"/>
          <w:numId w:val="6"/>
        </w:numPr>
        <w:rPr>
          <w:szCs w:val="22"/>
          <w:lang w:val="en-CA"/>
        </w:rPr>
      </w:pPr>
      <w:r w:rsidRPr="00DD33E4">
        <w:rPr>
          <w:szCs w:val="22"/>
          <w:lang w:val="en-CA"/>
        </w:rPr>
        <w:t>Personal accountability and commitment to achieving and exceeding goals and objectives</w:t>
      </w:r>
      <w:r w:rsidR="00641C2C" w:rsidRPr="00DD33E4">
        <w:rPr>
          <w:szCs w:val="22"/>
          <w:lang w:val="en-CA"/>
        </w:rPr>
        <w:t>.</w:t>
      </w:r>
    </w:p>
    <w:p w14:paraId="60882692" w14:textId="445CCAF7" w:rsidR="00613687" w:rsidRDefault="0053448C" w:rsidP="00BA320B">
      <w:pPr>
        <w:pStyle w:val="Heading2"/>
      </w:pPr>
      <w:r>
        <w:t>Application</w:t>
      </w:r>
    </w:p>
    <w:p w14:paraId="11073EAC" w14:textId="1C96FDF3" w:rsidR="001661A3" w:rsidRDefault="008968AD" w:rsidP="00095A78">
      <w:r w:rsidRPr="008968AD">
        <w:t xml:space="preserve">Please submit your application </w:t>
      </w:r>
      <w:r w:rsidR="001661A3">
        <w:t>with resume, cover letter, and/or portfolio of past projects using “</w:t>
      </w:r>
      <w:r w:rsidR="00175A53">
        <w:rPr>
          <w:b/>
          <w:bCs/>
        </w:rPr>
        <w:t>Firmware/</w:t>
      </w:r>
      <w:r w:rsidR="001661A3" w:rsidRPr="009C7E81">
        <w:rPr>
          <w:b/>
          <w:bCs/>
        </w:rPr>
        <w:t xml:space="preserve">Software </w:t>
      </w:r>
      <w:r w:rsidR="00175A53">
        <w:rPr>
          <w:b/>
          <w:bCs/>
        </w:rPr>
        <w:t>Developer</w:t>
      </w:r>
      <w:r w:rsidR="001661A3">
        <w:t>” in the subject line</w:t>
      </w:r>
      <w:r w:rsidR="001661A3" w:rsidDel="001661A3">
        <w:t xml:space="preserve"> </w:t>
      </w:r>
      <w:r w:rsidR="001661A3">
        <w:t xml:space="preserve">to </w:t>
      </w:r>
      <w:hyperlink r:id="rId13" w:history="1">
        <w:r w:rsidR="00095A78" w:rsidRPr="00095A78">
          <w:rPr>
            <w:rStyle w:val="Hyperlink"/>
          </w:rPr>
          <w:t>c</w:t>
        </w:r>
        <w:r w:rsidR="00095A78" w:rsidRPr="00DF10DF">
          <w:rPr>
            <w:rStyle w:val="Hyperlink"/>
          </w:rPr>
          <w:t>areers@e-zinc.ca</w:t>
        </w:r>
      </w:hyperlink>
      <w:r w:rsidR="00C817F2" w:rsidRPr="001D24D0">
        <w:t xml:space="preserve"> </w:t>
      </w:r>
      <w:r w:rsidR="003E21A5" w:rsidRPr="001D24D0">
        <w:t>and</w:t>
      </w:r>
      <w:r w:rsidR="003E21A5">
        <w:t xml:space="preserve"> address your cover letter to Pieter de Koning, VP Engineering.</w:t>
      </w:r>
    </w:p>
    <w:p w14:paraId="21EF1E70" w14:textId="38B4218F" w:rsidR="00572696" w:rsidRDefault="004F11E3" w:rsidP="00095A78">
      <w:r>
        <w:t xml:space="preserve">Due to a high volume of applicants, please make our job easy to </w:t>
      </w:r>
      <w:r w:rsidR="00D84AF7">
        <w:t>identify you as a match for this role.</w:t>
      </w:r>
      <w:r w:rsidR="00572696">
        <w:t xml:space="preserve"> </w:t>
      </w:r>
      <w:r w:rsidR="0022736F">
        <w:t>We are especially interested in</w:t>
      </w:r>
      <w:r w:rsidR="0053448C">
        <w:t xml:space="preserve"> your cover letter explaining how this </w:t>
      </w:r>
      <w:r w:rsidR="00327ED5">
        <w:t>position</w:t>
      </w:r>
      <w:r w:rsidR="0053448C">
        <w:t xml:space="preserve"> fits your interests and skills. </w:t>
      </w:r>
    </w:p>
    <w:p w14:paraId="5EA94609" w14:textId="3503EE3C" w:rsidR="008968AD" w:rsidRDefault="008968AD" w:rsidP="00095A78">
      <w:r w:rsidRPr="008968AD">
        <w:t>Interviews will be sche</w:t>
      </w:r>
      <w:r w:rsidR="00BB0ECF">
        <w:t xml:space="preserve">duled on a rolling basis as </w:t>
      </w:r>
      <w:r w:rsidR="00DF10DF">
        <w:t xml:space="preserve">we receive </w:t>
      </w:r>
      <w:r w:rsidR="00BB0ECF">
        <w:t>applications.</w:t>
      </w:r>
      <w:r w:rsidR="001661A3">
        <w:t xml:space="preserve"> We thank all applicants for their submission but due to a high volume of applicants, only those selected for an interview will be contacted.</w:t>
      </w:r>
    </w:p>
    <w:p w14:paraId="72D753C7" w14:textId="4DE28043" w:rsidR="00196AF6" w:rsidRDefault="00196AF6" w:rsidP="00095A78">
      <w:r>
        <w:t>Please apply ASAP if you are a strong fit to the requirements of this role.</w:t>
      </w:r>
    </w:p>
    <w:p w14:paraId="52AD3A06" w14:textId="7C49C9C9" w:rsidR="001661A3" w:rsidRDefault="001661A3" w:rsidP="001661A3">
      <w:pPr>
        <w:pStyle w:val="Heading2"/>
      </w:pPr>
      <w:r>
        <w:t>Key words</w:t>
      </w:r>
    </w:p>
    <w:p w14:paraId="35CF2532" w14:textId="7868F498" w:rsidR="001661A3" w:rsidRPr="00BA320B" w:rsidRDefault="001661A3" w:rsidP="001661A3">
      <w:pPr>
        <w:rPr>
          <w:lang w:val="en-CA"/>
        </w:rPr>
      </w:pPr>
      <w:r>
        <w:rPr>
          <w:lang w:val="en-CA"/>
        </w:rPr>
        <w:t>Renewable Energy, Zinc Energy Storage</w:t>
      </w:r>
      <w:r w:rsidR="002B78D6">
        <w:rPr>
          <w:lang w:val="en-CA"/>
        </w:rPr>
        <w:t>, Battery Energy Storage System</w:t>
      </w:r>
      <w:r>
        <w:rPr>
          <w:lang w:val="en-CA"/>
        </w:rPr>
        <w:t>, Zinc-Air, Battery, Software Architect</w:t>
      </w:r>
      <w:r w:rsidR="002206C1">
        <w:rPr>
          <w:lang w:val="en-CA"/>
        </w:rPr>
        <w:t>ure</w:t>
      </w:r>
      <w:r>
        <w:rPr>
          <w:lang w:val="en-CA"/>
        </w:rPr>
        <w:t xml:space="preserve"> and Develop</w:t>
      </w:r>
      <w:r w:rsidR="002206C1">
        <w:rPr>
          <w:lang w:val="en-CA"/>
        </w:rPr>
        <w:t>ment</w:t>
      </w:r>
      <w:r>
        <w:rPr>
          <w:lang w:val="en-CA"/>
        </w:rPr>
        <w:t xml:space="preserve">, </w:t>
      </w:r>
      <w:r w:rsidR="008816F4">
        <w:rPr>
          <w:lang w:val="en-CA"/>
        </w:rPr>
        <w:t>E</w:t>
      </w:r>
      <w:r w:rsidR="00327ED5">
        <w:rPr>
          <w:lang w:val="en-CA"/>
        </w:rPr>
        <w:t xml:space="preserve">mbedded </w:t>
      </w:r>
      <w:r w:rsidR="008816F4">
        <w:rPr>
          <w:lang w:val="en-CA"/>
        </w:rPr>
        <w:t>S</w:t>
      </w:r>
      <w:r w:rsidR="00327ED5">
        <w:rPr>
          <w:lang w:val="en-CA"/>
        </w:rPr>
        <w:t xml:space="preserve">oftware, </w:t>
      </w:r>
      <w:r w:rsidR="008816F4">
        <w:rPr>
          <w:lang w:val="en-CA"/>
        </w:rPr>
        <w:t>F</w:t>
      </w:r>
      <w:r w:rsidR="00327ED5">
        <w:rPr>
          <w:lang w:val="en-CA"/>
        </w:rPr>
        <w:t xml:space="preserve">irmware </w:t>
      </w:r>
      <w:r>
        <w:rPr>
          <w:lang w:val="en-CA"/>
        </w:rPr>
        <w:t>Remote Monitoring and Control</w:t>
      </w:r>
    </w:p>
    <w:sectPr w:rsidR="001661A3" w:rsidRPr="00BA320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6BBEE" w14:textId="77777777" w:rsidR="00EE49E5" w:rsidRDefault="00EE49E5" w:rsidP="00CE6A80">
      <w:r>
        <w:separator/>
      </w:r>
    </w:p>
  </w:endnote>
  <w:endnote w:type="continuationSeparator" w:id="0">
    <w:p w14:paraId="6021343B" w14:textId="77777777" w:rsidR="00EE49E5" w:rsidRDefault="00EE49E5" w:rsidP="00CE6A80">
      <w:r>
        <w:continuationSeparator/>
      </w:r>
    </w:p>
  </w:endnote>
  <w:endnote w:type="continuationNotice" w:id="1">
    <w:p w14:paraId="77240886" w14:textId="77777777" w:rsidR="0048009C" w:rsidRDefault="0048009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BD2AF" w14:textId="77777777" w:rsidR="00EE49E5" w:rsidRDefault="00EE49E5" w:rsidP="00095A78">
      <w:r>
        <w:separator/>
      </w:r>
    </w:p>
  </w:footnote>
  <w:footnote w:type="continuationSeparator" w:id="0">
    <w:p w14:paraId="63FF613E" w14:textId="77777777" w:rsidR="00EE49E5" w:rsidRDefault="00EE49E5" w:rsidP="00CE6A80">
      <w:r>
        <w:continuationSeparator/>
      </w:r>
    </w:p>
  </w:footnote>
  <w:footnote w:type="continuationNotice" w:id="1">
    <w:p w14:paraId="2D218A78" w14:textId="77777777" w:rsidR="0048009C" w:rsidRDefault="0048009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9D4A9" w14:textId="1206D66F" w:rsidR="00557F32" w:rsidRPr="00A708D5" w:rsidRDefault="00F73A00" w:rsidP="00DF10DF">
    <w:r>
      <w:rPr>
        <w:noProof/>
        <w:shd w:val="clear" w:color="auto" w:fill="auto"/>
        <w:lang w:val="en-CA" w:eastAsia="en-CA"/>
      </w:rPr>
      <mc:AlternateContent>
        <mc:Choice Requires="wps">
          <w:drawing>
            <wp:anchor distT="0" distB="0" distL="114300" distR="114300" simplePos="0" relativeHeight="251658241" behindDoc="0" locked="0" layoutInCell="1" allowOverlap="1" wp14:anchorId="70CCCDDB" wp14:editId="74A10C8A">
              <wp:simplePos x="0" y="0"/>
              <wp:positionH relativeFrom="column">
                <wp:posOffset>4852134</wp:posOffset>
              </wp:positionH>
              <wp:positionV relativeFrom="paragraph">
                <wp:posOffset>-177066</wp:posOffset>
              </wp:positionV>
              <wp:extent cx="1085850" cy="872116"/>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1085850" cy="872116"/>
                      </a:xfrm>
                      <a:prstGeom prst="rect">
                        <a:avLst/>
                      </a:prstGeom>
                      <a:noFill/>
                      <a:ln w="6350">
                        <a:noFill/>
                      </a:ln>
                    </wps:spPr>
                    <wps:txbx>
                      <w:txbxContent>
                        <w:p w14:paraId="567E5358" w14:textId="3C899037" w:rsidR="00F73A00" w:rsidRPr="00017A6D" w:rsidRDefault="00CE6A80" w:rsidP="00F73A00">
                          <w:pPr>
                            <w:jc w:val="left"/>
                            <w:rPr>
                              <w:sz w:val="20"/>
                              <w:szCs w:val="20"/>
                            </w:rPr>
                          </w:pPr>
                          <w:r w:rsidRPr="00017A6D">
                            <w:rPr>
                              <w:sz w:val="20"/>
                              <w:szCs w:val="20"/>
                            </w:rPr>
                            <w:t>e-Z</w:t>
                          </w:r>
                          <w:r w:rsidR="00791823">
                            <w:rPr>
                              <w:sz w:val="20"/>
                              <w:szCs w:val="20"/>
                            </w:rPr>
                            <w:t>inc</w:t>
                          </w:r>
                          <w:r w:rsidRPr="00017A6D">
                            <w:rPr>
                              <w:sz w:val="20"/>
                              <w:szCs w:val="20"/>
                            </w:rPr>
                            <w:br/>
                            <w:t>25 Advance Road</w:t>
                          </w:r>
                          <w:r w:rsidRPr="00017A6D">
                            <w:rPr>
                              <w:sz w:val="20"/>
                              <w:szCs w:val="20"/>
                            </w:rPr>
                            <w:br/>
                            <w:t>Toronto, ON</w:t>
                          </w:r>
                          <w:r w:rsidRPr="00017A6D">
                            <w:rPr>
                              <w:sz w:val="20"/>
                              <w:szCs w:val="20"/>
                            </w:rPr>
                            <w:br/>
                            <w:t>M8Z 2S6</w:t>
                          </w:r>
                          <w:r w:rsidR="00F73A00">
                            <w:rPr>
                              <w:sz w:val="20"/>
                              <w:szCs w:val="20"/>
                            </w:rPr>
                            <w:br/>
                          </w:r>
                          <w:hyperlink r:id="rId1" w:history="1">
                            <w:r w:rsidR="00F73A00" w:rsidRPr="00A12435">
                              <w:rPr>
                                <w:rStyle w:val="Hyperlink"/>
                                <w:sz w:val="20"/>
                                <w:szCs w:val="20"/>
                              </w:rPr>
                              <w:t>www.e-zinc.ca</w:t>
                            </w:r>
                          </w:hyperlink>
                          <w:r w:rsidR="00F73A00">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0CCCDDB">
              <v:stroke joinstyle="miter"/>
              <v:path gradientshapeok="t" o:connecttype="rect"/>
            </v:shapetype>
            <v:shape id="Text Box 1" style="position:absolute;left:0;text-align:left;margin-left:382.05pt;margin-top:-13.95pt;width:85.5pt;height:68.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">
              <v:textbox>
                <w:txbxContent>
                  <w:p w:rsidRPr="00017A6D" w:rsidR="00F73A00" w:rsidP="00F73A00" w:rsidRDefault="00CE6A80" w14:paraId="567E5358" w14:textId="3C899037">
                    <w:pPr>
                      <w:jc w:val="left"/>
                      <w:rPr>
                        <w:sz w:val="20"/>
                        <w:szCs w:val="20"/>
                      </w:rPr>
                    </w:pPr>
                    <w:r w:rsidRPr="00017A6D">
                      <w:rPr>
                        <w:sz w:val="20"/>
                        <w:szCs w:val="20"/>
                      </w:rPr>
                      <w:t>e-Z</w:t>
                    </w:r>
                    <w:r w:rsidR="00791823">
                      <w:rPr>
                        <w:sz w:val="20"/>
                        <w:szCs w:val="20"/>
                      </w:rPr>
                      <w:t>inc</w:t>
                    </w:r>
                    <w:r w:rsidRPr="00017A6D">
                      <w:rPr>
                        <w:sz w:val="20"/>
                        <w:szCs w:val="20"/>
                      </w:rPr>
                      <w:br/>
                      <w:t>25 Advance Road</w:t>
                    </w:r>
                    <w:r w:rsidRPr="00017A6D">
                      <w:rPr>
                        <w:sz w:val="20"/>
                        <w:szCs w:val="20"/>
                      </w:rPr>
                      <w:br/>
                      <w:t>Toronto, ON</w:t>
                    </w:r>
                    <w:r w:rsidRPr="00017A6D">
                      <w:rPr>
                        <w:sz w:val="20"/>
                        <w:szCs w:val="20"/>
                      </w:rPr>
                      <w:br/>
                      <w:t>M8Z 2S6</w:t>
                    </w:r>
                    <w:r w:rsidR="00F73A00">
                      <w:rPr>
                        <w:sz w:val="20"/>
                        <w:szCs w:val="20"/>
                      </w:rPr>
                      <w:br/>
                    </w:r>
                    <w:hyperlink w:history="1" r:id="rId2">
                      <w:r w:rsidRPr="00A12435" w:rsidR="00F73A00">
                        <w:rPr>
                          <w:rStyle w:val="Hyperlink"/>
                          <w:sz w:val="20"/>
                          <w:szCs w:val="20"/>
                        </w:rPr>
                        <w:t>www.e-zinc.ca</w:t>
                      </w:r>
                    </w:hyperlink>
                    <w:r w:rsidR="00F73A00">
                      <w:rPr>
                        <w:sz w:val="20"/>
                        <w:szCs w:val="20"/>
                      </w:rPr>
                      <w:t xml:space="preserve"> </w:t>
                    </w:r>
                  </w:p>
                </w:txbxContent>
              </v:textbox>
            </v:shape>
          </w:pict>
        </mc:Fallback>
      </mc:AlternateContent>
    </w:r>
    <w:r w:rsidR="00811EC8">
      <w:rPr>
        <w:noProof/>
        <w:lang w:val="en-CA" w:eastAsia="en-CA"/>
      </w:rPr>
      <w:drawing>
        <wp:inline distT="0" distB="0" distL="0" distR="0" wp14:anchorId="6BF24335" wp14:editId="7CC1DBE4">
          <wp:extent cx="1397000" cy="3511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zinc.png"/>
                  <pic:cNvPicPr/>
                </pic:nvPicPr>
                <pic:blipFill>
                  <a:blip r:embed="rId3">
                    <a:extLst>
                      <a:ext uri="{28A0092B-C50C-407E-A947-70E740481C1C}">
                        <a14:useLocalDpi xmlns:a14="http://schemas.microsoft.com/office/drawing/2010/main" val="0"/>
                      </a:ext>
                    </a:extLst>
                  </a:blip>
                  <a:stretch>
                    <a:fillRect/>
                  </a:stretch>
                </pic:blipFill>
                <pic:spPr>
                  <a:xfrm>
                    <a:off x="0" y="0"/>
                    <a:ext cx="1397000" cy="351155"/>
                  </a:xfrm>
                  <a:prstGeom prst="rect">
                    <a:avLst/>
                  </a:prstGeom>
                </pic:spPr>
              </pic:pic>
            </a:graphicData>
          </a:graphic>
        </wp:inline>
      </w:drawing>
    </w:r>
    <w:r w:rsidR="00811EC8">
      <w:br/>
    </w:r>
    <w:r w:rsidR="2C48D911" w:rsidRPr="00017A6D">
      <w:rPr>
        <w:sz w:val="20"/>
        <w:szCs w:val="20"/>
      </w:rPr>
      <w:t>Storing electricity in metal</w:t>
    </w:r>
  </w:p>
  <w:p w14:paraId="56C80248" w14:textId="6DB9EBF4" w:rsidR="001767EC" w:rsidRDefault="00902651" w:rsidP="00017A6D">
    <w:r>
      <w:rPr>
        <w:noProof/>
        <w:lang w:val="en-CA" w:eastAsia="en-CA"/>
      </w:rPr>
      <mc:AlternateContent>
        <mc:Choice Requires="wps">
          <w:drawing>
            <wp:anchor distT="0" distB="0" distL="114300" distR="114300" simplePos="0" relativeHeight="251658240" behindDoc="0" locked="0" layoutInCell="1" allowOverlap="1" wp14:anchorId="5E760358" wp14:editId="706B2620">
              <wp:simplePos x="0" y="0"/>
              <wp:positionH relativeFrom="column">
                <wp:posOffset>-10160</wp:posOffset>
              </wp:positionH>
              <wp:positionV relativeFrom="paragraph">
                <wp:posOffset>86995</wp:posOffset>
              </wp:positionV>
              <wp:extent cx="594487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4870" cy="0"/>
                      </a:xfrm>
                      <a:prstGeom prst="line">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Straight Connector 2"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ue" strokeweight="1.5pt" from="-.8pt,6.85pt" to="467.3pt,6.85pt" w14:anchorId="321B49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E37F6E9"/>
    <w:multiLevelType w:val="hybridMultilevel"/>
    <w:tmpl w:val="27A1725C"/>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334214C"/>
    <w:multiLevelType w:val="hybridMultilevel"/>
    <w:tmpl w:val="3FCA8F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4E53EF"/>
    <w:multiLevelType w:val="hybridMultilevel"/>
    <w:tmpl w:val="5818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A3D1D"/>
    <w:multiLevelType w:val="multilevel"/>
    <w:tmpl w:val="A87E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967DAD"/>
    <w:multiLevelType w:val="multilevel"/>
    <w:tmpl w:val="1B0A9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000ABC"/>
    <w:multiLevelType w:val="hybridMultilevel"/>
    <w:tmpl w:val="E34A23D0"/>
    <w:lvl w:ilvl="0" w:tplc="10EA2A6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FC46E4"/>
    <w:multiLevelType w:val="hybridMultilevel"/>
    <w:tmpl w:val="3D88190A"/>
    <w:lvl w:ilvl="0" w:tplc="71A0989C">
      <w:start w:val="5"/>
      <w:numFmt w:val="bullet"/>
      <w:lvlText w:val="-"/>
      <w:lvlJc w:val="left"/>
      <w:pPr>
        <w:ind w:left="420" w:hanging="360"/>
      </w:pPr>
      <w:rPr>
        <w:rFonts w:ascii="Calibri" w:eastAsia="Times New Roman" w:hAnsi="Calibri" w:cs="Calibri"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7" w15:restartNumberingAfterBreak="0">
    <w:nsid w:val="3FF024DC"/>
    <w:multiLevelType w:val="multilevel"/>
    <w:tmpl w:val="7B0E59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464F3E"/>
    <w:multiLevelType w:val="multilevel"/>
    <w:tmpl w:val="76E2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965695"/>
    <w:multiLevelType w:val="hybridMultilevel"/>
    <w:tmpl w:val="AD3A04EA"/>
    <w:lvl w:ilvl="0" w:tplc="D8164A66">
      <w:start w:val="5"/>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00B4941"/>
    <w:multiLevelType w:val="hybridMultilevel"/>
    <w:tmpl w:val="023A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0C1721"/>
    <w:multiLevelType w:val="multilevel"/>
    <w:tmpl w:val="FE32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632417"/>
    <w:multiLevelType w:val="hybridMultilevel"/>
    <w:tmpl w:val="946A3304"/>
    <w:lvl w:ilvl="0" w:tplc="F6AE3B0E">
      <w:start w:val="1"/>
      <w:numFmt w:val="bullet"/>
      <w:pStyle w:val="ListParagraph"/>
      <w:lvlText w:val=""/>
      <w:lvlJc w:val="left"/>
      <w:pPr>
        <w:ind w:left="720" w:hanging="360"/>
      </w:pPr>
      <w:rPr>
        <w:rFonts w:ascii="Wingdings" w:hAnsi="Wingdings" w:hint="default"/>
        <w:color w:val="767171" w:themeColor="background2" w:themeShade="8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722B1A7D"/>
    <w:multiLevelType w:val="hybridMultilevel"/>
    <w:tmpl w:val="BC989E14"/>
    <w:lvl w:ilvl="0" w:tplc="04090003">
      <w:start w:val="1"/>
      <w:numFmt w:val="bullet"/>
      <w:lvlText w:val="o"/>
      <w:lvlJc w:val="left"/>
      <w:pPr>
        <w:ind w:left="360" w:hanging="360"/>
      </w:pPr>
      <w:rPr>
        <w:rFonts w:ascii="Courier New" w:hAnsi="Courier New"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4" w15:restartNumberingAfterBreak="0">
    <w:nsid w:val="72631A09"/>
    <w:multiLevelType w:val="hybridMultilevel"/>
    <w:tmpl w:val="FC0ACC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4350B5"/>
    <w:multiLevelType w:val="multilevel"/>
    <w:tmpl w:val="004C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586746"/>
    <w:multiLevelType w:val="hybridMultilevel"/>
    <w:tmpl w:val="77D6D97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num w:numId="1">
    <w:abstractNumId w:val="12"/>
  </w:num>
  <w:num w:numId="2">
    <w:abstractNumId w:val="15"/>
  </w:num>
  <w:num w:numId="3">
    <w:abstractNumId w:val="10"/>
  </w:num>
  <w:num w:numId="4">
    <w:abstractNumId w:val="14"/>
  </w:num>
  <w:num w:numId="5">
    <w:abstractNumId w:val="7"/>
  </w:num>
  <w:num w:numId="6">
    <w:abstractNumId w:val="8"/>
  </w:num>
  <w:num w:numId="7">
    <w:abstractNumId w:val="2"/>
  </w:num>
  <w:num w:numId="8">
    <w:abstractNumId w:val="11"/>
  </w:num>
  <w:num w:numId="9">
    <w:abstractNumId w:val="3"/>
  </w:num>
  <w:num w:numId="10">
    <w:abstractNumId w:val="14"/>
  </w:num>
  <w:num w:numId="11">
    <w:abstractNumId w:val="6"/>
  </w:num>
  <w:num w:numId="12">
    <w:abstractNumId w:val="13"/>
  </w:num>
  <w:num w:numId="13">
    <w:abstractNumId w:val="16"/>
  </w:num>
  <w:num w:numId="14">
    <w:abstractNumId w:val="4"/>
  </w:num>
  <w:num w:numId="15">
    <w:abstractNumId w:val="9"/>
  </w:num>
  <w:num w:numId="16">
    <w:abstractNumId w:val="1"/>
  </w:num>
  <w:num w:numId="17">
    <w:abstractNumId w:val="5"/>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1C"/>
    <w:rsid w:val="000035A5"/>
    <w:rsid w:val="000068B5"/>
    <w:rsid w:val="00017A6D"/>
    <w:rsid w:val="00025E98"/>
    <w:rsid w:val="00032BAC"/>
    <w:rsid w:val="00062006"/>
    <w:rsid w:val="00076C83"/>
    <w:rsid w:val="00095A78"/>
    <w:rsid w:val="000A6636"/>
    <w:rsid w:val="000B5575"/>
    <w:rsid w:val="000F446D"/>
    <w:rsid w:val="000F4C88"/>
    <w:rsid w:val="00112DD6"/>
    <w:rsid w:val="0013041D"/>
    <w:rsid w:val="001368F6"/>
    <w:rsid w:val="00152CB0"/>
    <w:rsid w:val="00154067"/>
    <w:rsid w:val="0015556F"/>
    <w:rsid w:val="00155F65"/>
    <w:rsid w:val="00163E5C"/>
    <w:rsid w:val="001661A3"/>
    <w:rsid w:val="00174DAB"/>
    <w:rsid w:val="00175A53"/>
    <w:rsid w:val="001767EC"/>
    <w:rsid w:val="00181A75"/>
    <w:rsid w:val="00196AF6"/>
    <w:rsid w:val="001A2906"/>
    <w:rsid w:val="001C653D"/>
    <w:rsid w:val="001C6F67"/>
    <w:rsid w:val="001D24D0"/>
    <w:rsid w:val="001E2F57"/>
    <w:rsid w:val="001E6744"/>
    <w:rsid w:val="001F6566"/>
    <w:rsid w:val="00203F99"/>
    <w:rsid w:val="00206FB8"/>
    <w:rsid w:val="002206C1"/>
    <w:rsid w:val="00221C7B"/>
    <w:rsid w:val="0022736F"/>
    <w:rsid w:val="002602F2"/>
    <w:rsid w:val="00266C45"/>
    <w:rsid w:val="0027087E"/>
    <w:rsid w:val="00274B6A"/>
    <w:rsid w:val="0028260D"/>
    <w:rsid w:val="0028557A"/>
    <w:rsid w:val="0029496C"/>
    <w:rsid w:val="00295722"/>
    <w:rsid w:val="002962EC"/>
    <w:rsid w:val="00296FF1"/>
    <w:rsid w:val="002A4214"/>
    <w:rsid w:val="002A7A6B"/>
    <w:rsid w:val="002B78D6"/>
    <w:rsid w:val="002D746B"/>
    <w:rsid w:val="002E22E9"/>
    <w:rsid w:val="002E3A77"/>
    <w:rsid w:val="003217A1"/>
    <w:rsid w:val="00327ED5"/>
    <w:rsid w:val="00330FDB"/>
    <w:rsid w:val="00336ECB"/>
    <w:rsid w:val="00352D0F"/>
    <w:rsid w:val="00365EE9"/>
    <w:rsid w:val="00373BD4"/>
    <w:rsid w:val="00390DE5"/>
    <w:rsid w:val="00391823"/>
    <w:rsid w:val="003A7D5D"/>
    <w:rsid w:val="003C21F5"/>
    <w:rsid w:val="003C60D6"/>
    <w:rsid w:val="003C7413"/>
    <w:rsid w:val="003E21A5"/>
    <w:rsid w:val="0042073A"/>
    <w:rsid w:val="00431F09"/>
    <w:rsid w:val="00434A74"/>
    <w:rsid w:val="00460C49"/>
    <w:rsid w:val="00462BA3"/>
    <w:rsid w:val="0048009C"/>
    <w:rsid w:val="004800FD"/>
    <w:rsid w:val="00484AEF"/>
    <w:rsid w:val="004A0746"/>
    <w:rsid w:val="004B668C"/>
    <w:rsid w:val="004C25EE"/>
    <w:rsid w:val="004D12EC"/>
    <w:rsid w:val="004F11E3"/>
    <w:rsid w:val="005018F3"/>
    <w:rsid w:val="00512BE7"/>
    <w:rsid w:val="0053349B"/>
    <w:rsid w:val="0053448C"/>
    <w:rsid w:val="00536589"/>
    <w:rsid w:val="00557F32"/>
    <w:rsid w:val="00562F05"/>
    <w:rsid w:val="00565E7A"/>
    <w:rsid w:val="0057267E"/>
    <w:rsid w:val="00572696"/>
    <w:rsid w:val="0058323F"/>
    <w:rsid w:val="005C1492"/>
    <w:rsid w:val="005C431A"/>
    <w:rsid w:val="005D521B"/>
    <w:rsid w:val="005F7C25"/>
    <w:rsid w:val="0061016C"/>
    <w:rsid w:val="00613687"/>
    <w:rsid w:val="00617797"/>
    <w:rsid w:val="00621C3C"/>
    <w:rsid w:val="00641C2C"/>
    <w:rsid w:val="00643E55"/>
    <w:rsid w:val="006457F4"/>
    <w:rsid w:val="00647369"/>
    <w:rsid w:val="006529EC"/>
    <w:rsid w:val="006538B5"/>
    <w:rsid w:val="00672805"/>
    <w:rsid w:val="006C33C2"/>
    <w:rsid w:val="006C5EB7"/>
    <w:rsid w:val="006D060B"/>
    <w:rsid w:val="006D3D91"/>
    <w:rsid w:val="006E5F4A"/>
    <w:rsid w:val="00701FA6"/>
    <w:rsid w:val="00705879"/>
    <w:rsid w:val="00722B81"/>
    <w:rsid w:val="007332D1"/>
    <w:rsid w:val="00744E6A"/>
    <w:rsid w:val="007505E8"/>
    <w:rsid w:val="00762C71"/>
    <w:rsid w:val="0077704E"/>
    <w:rsid w:val="00786629"/>
    <w:rsid w:val="00786993"/>
    <w:rsid w:val="00791823"/>
    <w:rsid w:val="007C186A"/>
    <w:rsid w:val="007C2421"/>
    <w:rsid w:val="007C5E0E"/>
    <w:rsid w:val="00811EC8"/>
    <w:rsid w:val="00841141"/>
    <w:rsid w:val="00842B14"/>
    <w:rsid w:val="00854F34"/>
    <w:rsid w:val="0085684F"/>
    <w:rsid w:val="0087124E"/>
    <w:rsid w:val="008816F4"/>
    <w:rsid w:val="008968AD"/>
    <w:rsid w:val="008D7AFA"/>
    <w:rsid w:val="008E4562"/>
    <w:rsid w:val="008F7D02"/>
    <w:rsid w:val="00902651"/>
    <w:rsid w:val="0093288B"/>
    <w:rsid w:val="0094671C"/>
    <w:rsid w:val="00983553"/>
    <w:rsid w:val="00990CE9"/>
    <w:rsid w:val="009A57AB"/>
    <w:rsid w:val="009D0AAC"/>
    <w:rsid w:val="009D4D29"/>
    <w:rsid w:val="009D7C62"/>
    <w:rsid w:val="009E77E8"/>
    <w:rsid w:val="00A05E74"/>
    <w:rsid w:val="00A22BD0"/>
    <w:rsid w:val="00A237C9"/>
    <w:rsid w:val="00A32E7F"/>
    <w:rsid w:val="00A4688F"/>
    <w:rsid w:val="00A53CAD"/>
    <w:rsid w:val="00A57FF0"/>
    <w:rsid w:val="00A708D5"/>
    <w:rsid w:val="00A815B9"/>
    <w:rsid w:val="00A97FF0"/>
    <w:rsid w:val="00AB138C"/>
    <w:rsid w:val="00AB678C"/>
    <w:rsid w:val="00AC38B3"/>
    <w:rsid w:val="00AC6779"/>
    <w:rsid w:val="00AE21B7"/>
    <w:rsid w:val="00AE2B25"/>
    <w:rsid w:val="00AF2AD3"/>
    <w:rsid w:val="00B134C0"/>
    <w:rsid w:val="00B36696"/>
    <w:rsid w:val="00B3728C"/>
    <w:rsid w:val="00B40D87"/>
    <w:rsid w:val="00B61577"/>
    <w:rsid w:val="00B8120C"/>
    <w:rsid w:val="00BA320B"/>
    <w:rsid w:val="00BB0ECF"/>
    <w:rsid w:val="00BC127D"/>
    <w:rsid w:val="00BD4875"/>
    <w:rsid w:val="00BF7163"/>
    <w:rsid w:val="00C1355C"/>
    <w:rsid w:val="00C155D8"/>
    <w:rsid w:val="00C26590"/>
    <w:rsid w:val="00C30811"/>
    <w:rsid w:val="00C33E73"/>
    <w:rsid w:val="00C36AA2"/>
    <w:rsid w:val="00C46986"/>
    <w:rsid w:val="00C52320"/>
    <w:rsid w:val="00C71A7E"/>
    <w:rsid w:val="00C817F2"/>
    <w:rsid w:val="00C8304D"/>
    <w:rsid w:val="00CA37F7"/>
    <w:rsid w:val="00CD59D7"/>
    <w:rsid w:val="00CE6A80"/>
    <w:rsid w:val="00CF57E6"/>
    <w:rsid w:val="00D0067A"/>
    <w:rsid w:val="00D252EB"/>
    <w:rsid w:val="00D53B2E"/>
    <w:rsid w:val="00D70622"/>
    <w:rsid w:val="00D771F9"/>
    <w:rsid w:val="00D84AF7"/>
    <w:rsid w:val="00D8651F"/>
    <w:rsid w:val="00DC1D8B"/>
    <w:rsid w:val="00DC3A63"/>
    <w:rsid w:val="00DD33E4"/>
    <w:rsid w:val="00DD73D1"/>
    <w:rsid w:val="00DE2329"/>
    <w:rsid w:val="00DE2460"/>
    <w:rsid w:val="00DF10DF"/>
    <w:rsid w:val="00E3279A"/>
    <w:rsid w:val="00E443BD"/>
    <w:rsid w:val="00E45D1C"/>
    <w:rsid w:val="00E62F8D"/>
    <w:rsid w:val="00E8034B"/>
    <w:rsid w:val="00E9242C"/>
    <w:rsid w:val="00EC04F2"/>
    <w:rsid w:val="00EE49E5"/>
    <w:rsid w:val="00EF1A98"/>
    <w:rsid w:val="00EF6A36"/>
    <w:rsid w:val="00EF6C80"/>
    <w:rsid w:val="00F024E7"/>
    <w:rsid w:val="00F067CB"/>
    <w:rsid w:val="00F1054C"/>
    <w:rsid w:val="00F3178C"/>
    <w:rsid w:val="00F3766F"/>
    <w:rsid w:val="00F45ED3"/>
    <w:rsid w:val="00F53B69"/>
    <w:rsid w:val="00F66793"/>
    <w:rsid w:val="00F73A00"/>
    <w:rsid w:val="00FA03D3"/>
    <w:rsid w:val="00FC1ADB"/>
    <w:rsid w:val="00FD6119"/>
    <w:rsid w:val="00FE240C"/>
    <w:rsid w:val="2C48D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2280B6"/>
  <w15:chartTrackingRefBased/>
  <w15:docId w15:val="{858410FD-E0BB-4241-8F54-16544BB3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49B"/>
    <w:pPr>
      <w:spacing w:line="240" w:lineRule="auto"/>
      <w:jc w:val="both"/>
    </w:pPr>
    <w:rPr>
      <w:rFonts w:eastAsia="Times New Roman" w:cs="Times New Roman"/>
      <w:szCs w:val="24"/>
      <w:shd w:val="clear" w:color="auto" w:fill="FFFFFF"/>
    </w:rPr>
  </w:style>
  <w:style w:type="paragraph" w:styleId="Heading2">
    <w:name w:val="heading 2"/>
    <w:basedOn w:val="Normal"/>
    <w:next w:val="Normal"/>
    <w:link w:val="Heading2Char"/>
    <w:uiPriority w:val="9"/>
    <w:unhideWhenUsed/>
    <w:qFormat/>
    <w:rsid w:val="00095A78"/>
    <w:pPr>
      <w:keepNext/>
      <w:keepLines/>
      <w:spacing w:before="240"/>
      <w:outlineLvl w:val="1"/>
    </w:pPr>
    <w:rPr>
      <w:rFonts w:eastAsiaTheme="majorEastAsia" w:cstheme="majorBidi"/>
      <w:b/>
      <w:bCs/>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7EC"/>
    <w:pPr>
      <w:tabs>
        <w:tab w:val="center" w:pos="4680"/>
        <w:tab w:val="right" w:pos="9360"/>
      </w:tabs>
      <w:spacing w:after="0"/>
    </w:pPr>
  </w:style>
  <w:style w:type="character" w:customStyle="1" w:styleId="HeaderChar">
    <w:name w:val="Header Char"/>
    <w:basedOn w:val="DefaultParagraphFont"/>
    <w:link w:val="Header"/>
    <w:uiPriority w:val="99"/>
    <w:rsid w:val="001767EC"/>
  </w:style>
  <w:style w:type="paragraph" w:styleId="Footer">
    <w:name w:val="footer"/>
    <w:basedOn w:val="Normal"/>
    <w:link w:val="FooterChar"/>
    <w:unhideWhenUsed/>
    <w:rsid w:val="001767EC"/>
    <w:pPr>
      <w:tabs>
        <w:tab w:val="center" w:pos="4680"/>
        <w:tab w:val="right" w:pos="9360"/>
      </w:tabs>
      <w:spacing w:after="0"/>
    </w:pPr>
  </w:style>
  <w:style w:type="character" w:customStyle="1" w:styleId="FooterChar">
    <w:name w:val="Footer Char"/>
    <w:basedOn w:val="DefaultParagraphFont"/>
    <w:link w:val="Footer"/>
    <w:uiPriority w:val="99"/>
    <w:rsid w:val="001767EC"/>
  </w:style>
  <w:style w:type="character" w:customStyle="1" w:styleId="Heading2Char">
    <w:name w:val="Heading 2 Char"/>
    <w:basedOn w:val="DefaultParagraphFont"/>
    <w:link w:val="Heading2"/>
    <w:uiPriority w:val="9"/>
    <w:rsid w:val="00095A78"/>
    <w:rPr>
      <w:rFonts w:eastAsiaTheme="majorEastAsia" w:cstheme="majorBidi"/>
      <w:b/>
      <w:bCs/>
      <w:sz w:val="24"/>
      <w:szCs w:val="24"/>
      <w:lang w:val="en-CA"/>
    </w:rPr>
  </w:style>
  <w:style w:type="paragraph" w:styleId="ListParagraph">
    <w:name w:val="List Paragraph"/>
    <w:basedOn w:val="Normal"/>
    <w:link w:val="ListParagraphChar"/>
    <w:uiPriority w:val="34"/>
    <w:qFormat/>
    <w:rsid w:val="00A708D5"/>
    <w:pPr>
      <w:numPr>
        <w:numId w:val="1"/>
      </w:numPr>
      <w:contextualSpacing/>
    </w:pPr>
    <w:rPr>
      <w:rFonts w:eastAsia="MS Mincho"/>
    </w:rPr>
  </w:style>
  <w:style w:type="character" w:styleId="Hyperlink">
    <w:name w:val="Hyperlink"/>
    <w:basedOn w:val="DefaultParagraphFont"/>
    <w:uiPriority w:val="99"/>
    <w:unhideWhenUsed/>
    <w:rsid w:val="00613687"/>
    <w:rPr>
      <w:color w:val="0563C1" w:themeColor="hyperlink"/>
      <w:u w:val="single"/>
    </w:rPr>
  </w:style>
  <w:style w:type="character" w:customStyle="1" w:styleId="UnresolvedMention1">
    <w:name w:val="Unresolved Mention1"/>
    <w:basedOn w:val="DefaultParagraphFont"/>
    <w:uiPriority w:val="99"/>
    <w:semiHidden/>
    <w:unhideWhenUsed/>
    <w:rsid w:val="00613687"/>
    <w:rPr>
      <w:color w:val="808080"/>
      <w:shd w:val="clear" w:color="auto" w:fill="E6E6E6"/>
    </w:rPr>
  </w:style>
  <w:style w:type="character" w:styleId="CommentReference">
    <w:name w:val="annotation reference"/>
    <w:basedOn w:val="DefaultParagraphFont"/>
    <w:uiPriority w:val="99"/>
    <w:semiHidden/>
    <w:unhideWhenUsed/>
    <w:rsid w:val="00EF1A98"/>
    <w:rPr>
      <w:sz w:val="16"/>
      <w:szCs w:val="16"/>
    </w:rPr>
  </w:style>
  <w:style w:type="paragraph" w:styleId="CommentText">
    <w:name w:val="annotation text"/>
    <w:basedOn w:val="Normal"/>
    <w:link w:val="CommentTextChar"/>
    <w:uiPriority w:val="99"/>
    <w:semiHidden/>
    <w:unhideWhenUsed/>
    <w:rsid w:val="00EF1A98"/>
  </w:style>
  <w:style w:type="character" w:customStyle="1" w:styleId="CommentTextChar">
    <w:name w:val="Comment Text Char"/>
    <w:basedOn w:val="DefaultParagraphFont"/>
    <w:link w:val="CommentText"/>
    <w:uiPriority w:val="99"/>
    <w:semiHidden/>
    <w:rsid w:val="00EF1A98"/>
    <w:rPr>
      <w:rFonts w:ascii="Helvetica" w:eastAsia="Times New Roman" w:hAnsi="Helvetica" w:cs="Times New Roman"/>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EF1A98"/>
    <w:rPr>
      <w:b/>
      <w:bCs/>
    </w:rPr>
  </w:style>
  <w:style w:type="character" w:customStyle="1" w:styleId="CommentSubjectChar">
    <w:name w:val="Comment Subject Char"/>
    <w:basedOn w:val="CommentTextChar"/>
    <w:link w:val="CommentSubject"/>
    <w:uiPriority w:val="99"/>
    <w:semiHidden/>
    <w:rsid w:val="00EF1A98"/>
    <w:rPr>
      <w:rFonts w:ascii="Helvetica" w:eastAsia="Times New Roman" w:hAnsi="Helvetica" w:cs="Times New Roman"/>
      <w:b/>
      <w:bCs/>
      <w:color w:val="262626" w:themeColor="text1" w:themeTint="D9"/>
      <w:sz w:val="20"/>
      <w:szCs w:val="20"/>
    </w:rPr>
  </w:style>
  <w:style w:type="paragraph" w:styleId="BalloonText">
    <w:name w:val="Balloon Text"/>
    <w:basedOn w:val="Normal"/>
    <w:link w:val="BalloonTextChar"/>
    <w:uiPriority w:val="99"/>
    <w:semiHidden/>
    <w:unhideWhenUsed/>
    <w:rsid w:val="00EF1A9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A98"/>
    <w:rPr>
      <w:rFonts w:ascii="Segoe UI" w:eastAsia="Times New Roman" w:hAnsi="Segoe UI" w:cs="Segoe UI"/>
      <w:color w:val="262626" w:themeColor="text1" w:themeTint="D9"/>
      <w:sz w:val="18"/>
      <w:szCs w:val="18"/>
    </w:rPr>
  </w:style>
  <w:style w:type="paragraph" w:styleId="NormalWeb">
    <w:name w:val="Normal (Web)"/>
    <w:basedOn w:val="Normal"/>
    <w:uiPriority w:val="99"/>
    <w:unhideWhenUsed/>
    <w:rsid w:val="00AC6779"/>
    <w:pPr>
      <w:spacing w:before="100" w:beforeAutospacing="1" w:after="100" w:afterAutospacing="1"/>
    </w:pPr>
    <w:rPr>
      <w:rFonts w:ascii="Times New Roman" w:hAnsi="Times New Roman"/>
      <w:sz w:val="24"/>
      <w:lang w:val="en-CA" w:eastAsia="en-CA"/>
    </w:rPr>
  </w:style>
  <w:style w:type="character" w:styleId="Strong">
    <w:name w:val="Strong"/>
    <w:basedOn w:val="DefaultParagraphFont"/>
    <w:uiPriority w:val="22"/>
    <w:qFormat/>
    <w:rsid w:val="00AC6779"/>
    <w:rPr>
      <w:b/>
      <w:bCs/>
    </w:rPr>
  </w:style>
  <w:style w:type="character" w:customStyle="1" w:styleId="UnresolvedMention2">
    <w:name w:val="Unresolved Mention2"/>
    <w:basedOn w:val="DefaultParagraphFont"/>
    <w:uiPriority w:val="99"/>
    <w:semiHidden/>
    <w:unhideWhenUsed/>
    <w:rsid w:val="00095A78"/>
    <w:rPr>
      <w:color w:val="605E5C"/>
      <w:shd w:val="clear" w:color="auto" w:fill="E1DFDD"/>
    </w:rPr>
  </w:style>
  <w:style w:type="paragraph" w:styleId="Revision">
    <w:name w:val="Revision"/>
    <w:hidden/>
    <w:uiPriority w:val="99"/>
    <w:semiHidden/>
    <w:rsid w:val="00DF10DF"/>
    <w:pPr>
      <w:spacing w:after="0" w:line="240" w:lineRule="auto"/>
    </w:pPr>
    <w:rPr>
      <w:rFonts w:eastAsia="Times New Roman" w:cs="Times New Roman"/>
      <w:sz w:val="24"/>
      <w:szCs w:val="24"/>
      <w:shd w:val="clear" w:color="auto" w:fill="FFFFFF"/>
    </w:rPr>
  </w:style>
  <w:style w:type="character" w:styleId="FollowedHyperlink">
    <w:name w:val="FollowedHyperlink"/>
    <w:basedOn w:val="DefaultParagraphFont"/>
    <w:uiPriority w:val="99"/>
    <w:semiHidden/>
    <w:unhideWhenUsed/>
    <w:rsid w:val="005C431A"/>
    <w:rPr>
      <w:color w:val="954F72" w:themeColor="followedHyperlink"/>
      <w:u w:val="single"/>
    </w:rPr>
  </w:style>
  <w:style w:type="character" w:styleId="UnresolvedMention">
    <w:name w:val="Unresolved Mention"/>
    <w:basedOn w:val="DefaultParagraphFont"/>
    <w:uiPriority w:val="99"/>
    <w:semiHidden/>
    <w:unhideWhenUsed/>
    <w:rsid w:val="000035A5"/>
    <w:rPr>
      <w:color w:val="605E5C"/>
      <w:shd w:val="clear" w:color="auto" w:fill="E1DFDD"/>
    </w:rPr>
  </w:style>
  <w:style w:type="character" w:customStyle="1" w:styleId="ListParagraphChar">
    <w:name w:val="List Paragraph Char"/>
    <w:basedOn w:val="DefaultParagraphFont"/>
    <w:link w:val="ListParagraph"/>
    <w:uiPriority w:val="34"/>
    <w:locked/>
    <w:rsid w:val="00DE2329"/>
    <w:rPr>
      <w:rFonts w:eastAsia="MS Mincho"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667695">
      <w:bodyDiv w:val="1"/>
      <w:marLeft w:val="0"/>
      <w:marRight w:val="0"/>
      <w:marTop w:val="0"/>
      <w:marBottom w:val="0"/>
      <w:divBdr>
        <w:top w:val="none" w:sz="0" w:space="0" w:color="auto"/>
        <w:left w:val="none" w:sz="0" w:space="0" w:color="auto"/>
        <w:bottom w:val="none" w:sz="0" w:space="0" w:color="auto"/>
        <w:right w:val="none" w:sz="0" w:space="0" w:color="auto"/>
      </w:divBdr>
    </w:div>
    <w:div w:id="1195343708">
      <w:bodyDiv w:val="1"/>
      <w:marLeft w:val="0"/>
      <w:marRight w:val="0"/>
      <w:marTop w:val="0"/>
      <w:marBottom w:val="0"/>
      <w:divBdr>
        <w:top w:val="none" w:sz="0" w:space="0" w:color="auto"/>
        <w:left w:val="none" w:sz="0" w:space="0" w:color="auto"/>
        <w:bottom w:val="none" w:sz="0" w:space="0" w:color="auto"/>
        <w:right w:val="none" w:sz="0" w:space="0" w:color="auto"/>
      </w:divBdr>
    </w:div>
    <w:div w:id="1227455274">
      <w:bodyDiv w:val="1"/>
      <w:marLeft w:val="0"/>
      <w:marRight w:val="0"/>
      <w:marTop w:val="0"/>
      <w:marBottom w:val="0"/>
      <w:divBdr>
        <w:top w:val="none" w:sz="0" w:space="0" w:color="auto"/>
        <w:left w:val="none" w:sz="0" w:space="0" w:color="auto"/>
        <w:bottom w:val="none" w:sz="0" w:space="0" w:color="auto"/>
        <w:right w:val="none" w:sz="0" w:space="0" w:color="auto"/>
      </w:divBdr>
    </w:div>
    <w:div w:id="210877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ctricautonomy.ca/2020/02/12/breakthrough-energy-and-nrcan-award-funding-to-canadian-innovators-including-ev-charging-and-battery-start-ups/" TargetMode="External"/><Relationship Id="rId13" Type="http://schemas.openxmlformats.org/officeDocument/2006/relationships/hyperlink" Target="mailto:careers@e-zinc.ca" TargetMode="External"/><Relationship Id="rId3" Type="http://schemas.openxmlformats.org/officeDocument/2006/relationships/settings" Target="settings.xml"/><Relationship Id="rId7" Type="http://schemas.openxmlformats.org/officeDocument/2006/relationships/hyperlink" Target="https://www.greentechmedia.com/articles/read/canadas-e-zn-raises-millions-to-commercialize-long-duration-zinc-storage" TargetMode="External"/><Relationship Id="rId12" Type="http://schemas.openxmlformats.org/officeDocument/2006/relationships/hyperlink" Target="https://www.newswire.ca/news-releases/e-zinc-raises-2-3-million-from-bdc-capital-to-accelerate-commercialization-of-its-breakthrough-energy-storage-technology-806364914.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wswire.ca/news-releases/impact-canada-s-charging-the-future-challenge-finalists-872005186.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leantech.com/release/top-companies-delivering-high-impact-solutions-named-in-inaugural-list/" TargetMode="External"/><Relationship Id="rId4" Type="http://schemas.openxmlformats.org/officeDocument/2006/relationships/webSettings" Target="webSettings.xml"/><Relationship Id="rId9" Type="http://schemas.openxmlformats.org/officeDocument/2006/relationships/hyperlink" Target="https://www.greentechmedia.com/articles/read/can-a-novel-zinc-battery-deliver-clean-multi-day-backup-powe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e-zinc.ca" TargetMode="External"/><Relationship Id="rId1" Type="http://schemas.openxmlformats.org/officeDocument/2006/relationships/hyperlink" Target="http://www.e-zin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1369</Words>
  <Characters>7804</Characters>
  <Application>Microsoft Office Word</Application>
  <DocSecurity>0</DocSecurity>
  <Lines>65</Lines>
  <Paragraphs>18</Paragraphs>
  <ScaleCrop>false</ScaleCrop>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Larsen</dc:creator>
  <cp:keywords/>
  <dc:description/>
  <cp:lastModifiedBy>Pieter de Koning</cp:lastModifiedBy>
  <cp:revision>6</cp:revision>
  <cp:lastPrinted>2020-07-30T19:38:00Z</cp:lastPrinted>
  <dcterms:created xsi:type="dcterms:W3CDTF">2021-02-18T18:15:00Z</dcterms:created>
  <dcterms:modified xsi:type="dcterms:W3CDTF">2021-02-18T18:50:00Z</dcterms:modified>
</cp:coreProperties>
</file>